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F5" w:rsidRDefault="00AF00F5" w:rsidP="00AF00F5">
      <w:pPr>
        <w:autoSpaceDE w:val="0"/>
        <w:autoSpaceDN w:val="0"/>
        <w:adjustRightInd w:val="0"/>
        <w:jc w:val="center"/>
        <w:rPr>
          <w:rFonts w:ascii="Sylfaen" w:hAnsi="Sylfaen" w:cs="CMOKKE+Verdana"/>
          <w:b/>
          <w:bCs/>
          <w:color w:val="000000"/>
          <w:sz w:val="44"/>
          <w:szCs w:val="44"/>
        </w:rPr>
      </w:pPr>
    </w:p>
    <w:p w:rsidR="00AF00F5" w:rsidRDefault="00AF00F5" w:rsidP="00AF00F5">
      <w:pPr>
        <w:autoSpaceDE w:val="0"/>
        <w:autoSpaceDN w:val="0"/>
        <w:adjustRightInd w:val="0"/>
        <w:jc w:val="center"/>
        <w:rPr>
          <w:rFonts w:ascii="Sylfaen" w:hAnsi="Sylfaen" w:cs="CMOKKE+Verdana"/>
          <w:b/>
          <w:bCs/>
          <w:color w:val="000000"/>
          <w:sz w:val="44"/>
          <w:szCs w:val="44"/>
        </w:rPr>
      </w:pPr>
    </w:p>
    <w:p w:rsidR="00AF00F5" w:rsidRPr="009221E3" w:rsidRDefault="00AF00F5" w:rsidP="00AF00F5">
      <w:pPr>
        <w:autoSpaceDE w:val="0"/>
        <w:autoSpaceDN w:val="0"/>
        <w:adjustRightInd w:val="0"/>
        <w:spacing w:line="240" w:lineRule="auto"/>
        <w:jc w:val="center"/>
        <w:rPr>
          <w:rFonts w:ascii="Sylfaen" w:hAnsi="Sylfaen" w:cs="CMOKKE+Verdana"/>
          <w:color w:val="000000"/>
          <w:sz w:val="44"/>
          <w:szCs w:val="44"/>
        </w:rPr>
      </w:pPr>
      <w:r w:rsidRPr="003E490C">
        <w:rPr>
          <w:rFonts w:ascii="Sylfaen" w:hAnsi="Sylfaen" w:cs="CMOKKE+Verdana"/>
          <w:b/>
          <w:bCs/>
          <w:color w:val="000000"/>
          <w:sz w:val="44"/>
          <w:szCs w:val="44"/>
        </w:rPr>
        <w:t xml:space="preserve">COMUNE </w:t>
      </w:r>
      <w:proofErr w:type="spellStart"/>
      <w:r w:rsidRPr="003E490C">
        <w:rPr>
          <w:rFonts w:ascii="Sylfaen" w:hAnsi="Sylfaen" w:cs="CMOKKE+Verdana"/>
          <w:b/>
          <w:bCs/>
          <w:color w:val="000000"/>
          <w:sz w:val="44"/>
          <w:szCs w:val="44"/>
        </w:rPr>
        <w:t>DI</w:t>
      </w:r>
      <w:proofErr w:type="spellEnd"/>
      <w:r>
        <w:rPr>
          <w:rFonts w:ascii="Sylfaen" w:hAnsi="Sylfaen" w:cs="CMOKKE+Verdana"/>
          <w:b/>
          <w:bCs/>
          <w:color w:val="000000"/>
          <w:sz w:val="44"/>
          <w:szCs w:val="44"/>
        </w:rPr>
        <w:t xml:space="preserve"> </w:t>
      </w:r>
      <w:r w:rsidRPr="003E490C">
        <w:rPr>
          <w:rFonts w:ascii="Sylfaen" w:hAnsi="Sylfaen" w:cs="CMOKKE+Verdana"/>
          <w:b/>
          <w:bCs/>
          <w:color w:val="000000"/>
          <w:sz w:val="44"/>
          <w:szCs w:val="44"/>
        </w:rPr>
        <w:t>BELLIZZI</w:t>
      </w:r>
    </w:p>
    <w:p w:rsidR="00AF00F5" w:rsidRPr="00AF00F5" w:rsidRDefault="00AF00F5" w:rsidP="00AF00F5">
      <w:pPr>
        <w:autoSpaceDE w:val="0"/>
        <w:autoSpaceDN w:val="0"/>
        <w:adjustRightInd w:val="0"/>
        <w:spacing w:line="240" w:lineRule="auto"/>
        <w:jc w:val="center"/>
        <w:rPr>
          <w:rFonts w:ascii="Sylfaen" w:hAnsi="Sylfaen" w:cs="CMOKKE+Verdana"/>
          <w:b/>
          <w:bCs/>
          <w:color w:val="000000"/>
          <w:sz w:val="32"/>
          <w:szCs w:val="32"/>
        </w:rPr>
      </w:pPr>
      <w:r w:rsidRPr="00AF00F5">
        <w:rPr>
          <w:rFonts w:ascii="Sylfaen" w:hAnsi="Sylfaen" w:cs="CMOKKE+Verdana"/>
          <w:b/>
          <w:bCs/>
          <w:color w:val="000000"/>
          <w:sz w:val="32"/>
          <w:szCs w:val="32"/>
        </w:rPr>
        <w:t>Provincia di Salerno</w:t>
      </w:r>
    </w:p>
    <w:p w:rsidR="00AF00F5" w:rsidRDefault="00AF00F5" w:rsidP="00AF00F5">
      <w:pPr>
        <w:autoSpaceDE w:val="0"/>
        <w:autoSpaceDN w:val="0"/>
        <w:adjustRightInd w:val="0"/>
        <w:jc w:val="center"/>
        <w:rPr>
          <w:rFonts w:ascii="Sylfaen" w:hAnsi="Sylfaen" w:cs="CMOKKE+Verdana"/>
          <w:color w:val="000000"/>
        </w:rPr>
      </w:pPr>
    </w:p>
    <w:p w:rsidR="00AF00F5" w:rsidRDefault="00AF00F5" w:rsidP="00AF00F5">
      <w:pPr>
        <w:autoSpaceDE w:val="0"/>
        <w:autoSpaceDN w:val="0"/>
        <w:adjustRightInd w:val="0"/>
        <w:jc w:val="center"/>
        <w:rPr>
          <w:rFonts w:ascii="Sylfaen" w:hAnsi="Sylfaen" w:cs="CMOKKE+Verdana"/>
          <w:b/>
          <w:bCs/>
          <w:color w:val="000000"/>
          <w:sz w:val="28"/>
          <w:szCs w:val="28"/>
        </w:rPr>
      </w:pPr>
    </w:p>
    <w:p w:rsidR="00AF00F5" w:rsidRDefault="00AF00F5" w:rsidP="00AF00F5">
      <w:pPr>
        <w:autoSpaceDE w:val="0"/>
        <w:autoSpaceDN w:val="0"/>
        <w:adjustRightInd w:val="0"/>
        <w:jc w:val="center"/>
        <w:rPr>
          <w:rFonts w:ascii="Sylfaen" w:hAnsi="Sylfaen" w:cs="CMOKKE+Verdana"/>
          <w:b/>
          <w:bCs/>
          <w:color w:val="000000"/>
          <w:sz w:val="28"/>
          <w:szCs w:val="28"/>
        </w:rPr>
      </w:pPr>
      <w:r w:rsidRPr="009B1A9B">
        <w:rPr>
          <w:rFonts w:ascii="Sylfaen" w:hAnsi="Sylfaen" w:cs="CMOKKE+Verdana"/>
          <w:b/>
          <w:bCs/>
          <w:color w:val="000000"/>
          <w:sz w:val="28"/>
          <w:szCs w:val="28"/>
        </w:rPr>
        <w:t xml:space="preserve">AREA </w:t>
      </w:r>
      <w:r>
        <w:rPr>
          <w:rFonts w:ascii="Sylfaen" w:hAnsi="Sylfaen" w:cs="CMOKKE+Verdana"/>
          <w:b/>
          <w:bCs/>
          <w:color w:val="000000"/>
          <w:sz w:val="28"/>
          <w:szCs w:val="28"/>
        </w:rPr>
        <w:t>PUBBLICA ISTRUZIONE</w:t>
      </w:r>
      <w:r w:rsidR="00516A6B">
        <w:rPr>
          <w:rFonts w:ascii="Sylfaen" w:hAnsi="Sylfaen" w:cs="CMOKKE+Verdana"/>
          <w:b/>
          <w:bCs/>
          <w:color w:val="000000"/>
          <w:sz w:val="28"/>
          <w:szCs w:val="28"/>
        </w:rPr>
        <w:t xml:space="preserve"> CULTURA</w:t>
      </w:r>
    </w:p>
    <w:p w:rsidR="00516A6B" w:rsidRPr="009B1A9B" w:rsidRDefault="000F029B" w:rsidP="00AF00F5">
      <w:pPr>
        <w:autoSpaceDE w:val="0"/>
        <w:autoSpaceDN w:val="0"/>
        <w:adjustRightInd w:val="0"/>
        <w:jc w:val="center"/>
        <w:rPr>
          <w:rFonts w:ascii="Sylfaen" w:hAnsi="Sylfaen" w:cs="CMOKKE+Verdana"/>
          <w:b/>
          <w:bCs/>
          <w:color w:val="000000"/>
          <w:sz w:val="28"/>
          <w:szCs w:val="28"/>
        </w:rPr>
      </w:pPr>
      <w:r>
        <w:rPr>
          <w:rFonts w:ascii="Sylfaen" w:hAnsi="Sylfaen" w:cs="CMOKKE+Verdana"/>
          <w:b/>
          <w:bCs/>
          <w:color w:val="000000"/>
          <w:sz w:val="28"/>
          <w:szCs w:val="28"/>
        </w:rPr>
        <w:t xml:space="preserve">E </w:t>
      </w:r>
      <w:r w:rsidR="00516A6B">
        <w:rPr>
          <w:rFonts w:ascii="Sylfaen" w:hAnsi="Sylfaen" w:cs="CMOKKE+Verdana"/>
          <w:b/>
          <w:bCs/>
          <w:color w:val="000000"/>
          <w:sz w:val="28"/>
          <w:szCs w:val="28"/>
        </w:rPr>
        <w:t>SERVIZI DEMOGRAFICI</w:t>
      </w:r>
    </w:p>
    <w:p w:rsidR="00AF00F5" w:rsidRPr="009B1A9B" w:rsidRDefault="00AF00F5" w:rsidP="00AF00F5">
      <w:pPr>
        <w:autoSpaceDE w:val="0"/>
        <w:autoSpaceDN w:val="0"/>
        <w:adjustRightInd w:val="0"/>
        <w:jc w:val="center"/>
        <w:rPr>
          <w:rFonts w:ascii="Sylfaen" w:hAnsi="Sylfaen" w:cs="CMOKHE+Verdana"/>
          <w:color w:val="000000"/>
          <w:sz w:val="28"/>
          <w:szCs w:val="28"/>
        </w:rPr>
      </w:pPr>
    </w:p>
    <w:p w:rsidR="00AF00F5" w:rsidRPr="009B1A9B" w:rsidRDefault="00AF00F5" w:rsidP="00AF00F5">
      <w:pPr>
        <w:autoSpaceDE w:val="0"/>
        <w:autoSpaceDN w:val="0"/>
        <w:adjustRightInd w:val="0"/>
        <w:jc w:val="center"/>
        <w:rPr>
          <w:rFonts w:ascii="Sylfaen" w:hAnsi="Sylfaen" w:cs="CMOKKE+Verdana"/>
          <w:b/>
          <w:bCs/>
          <w:color w:val="000000"/>
          <w:sz w:val="28"/>
          <w:szCs w:val="28"/>
        </w:rPr>
      </w:pPr>
      <w:r>
        <w:rPr>
          <w:rFonts w:ascii="Sylfaen" w:hAnsi="Sylfaen" w:cs="CMOKKE+Verdana"/>
          <w:b/>
          <w:bCs/>
          <w:color w:val="000000"/>
          <w:sz w:val="28"/>
          <w:szCs w:val="28"/>
        </w:rPr>
        <w:t xml:space="preserve">REGOLAMENTO </w:t>
      </w:r>
      <w:proofErr w:type="spellStart"/>
      <w:r>
        <w:rPr>
          <w:rFonts w:ascii="Sylfaen" w:hAnsi="Sylfaen" w:cs="CMOKKE+Verdana"/>
          <w:b/>
          <w:bCs/>
          <w:color w:val="000000"/>
          <w:sz w:val="28"/>
          <w:szCs w:val="28"/>
        </w:rPr>
        <w:t>DI</w:t>
      </w:r>
      <w:proofErr w:type="spellEnd"/>
      <w:r>
        <w:rPr>
          <w:rFonts w:ascii="Sylfaen" w:hAnsi="Sylfaen" w:cs="CMOKKE+Verdana"/>
          <w:b/>
          <w:bCs/>
          <w:color w:val="000000"/>
          <w:sz w:val="28"/>
          <w:szCs w:val="28"/>
        </w:rPr>
        <w:t xml:space="preserve"> AFFIDAMENTO IN HOUSE</w:t>
      </w:r>
    </w:p>
    <w:p w:rsidR="00AF00F5" w:rsidRPr="00D65AFD" w:rsidRDefault="00AF00F5" w:rsidP="00AF00F5">
      <w:pPr>
        <w:spacing w:before="120" w:after="120"/>
        <w:jc w:val="center"/>
        <w:rPr>
          <w:rFonts w:ascii="Sylfaen" w:hAnsi="Sylfaen" w:cs="CMOKKE+Verdana"/>
          <w:b/>
          <w:bCs/>
          <w:color w:val="000000"/>
          <w:sz w:val="28"/>
          <w:szCs w:val="28"/>
        </w:rPr>
      </w:pPr>
      <w:bookmarkStart w:id="0" w:name="OLE_LINK1"/>
      <w:bookmarkStart w:id="1" w:name="OLE_LINK2"/>
      <w:r>
        <w:rPr>
          <w:rFonts w:ascii="Sylfaen" w:hAnsi="Sylfaen" w:cs="CMOKKE+Verdana"/>
          <w:b/>
          <w:bCs/>
          <w:color w:val="000000"/>
          <w:sz w:val="28"/>
          <w:szCs w:val="28"/>
        </w:rPr>
        <w:t xml:space="preserve">DEL </w:t>
      </w:r>
      <w:r w:rsidRPr="00D65AFD">
        <w:rPr>
          <w:rFonts w:ascii="Sylfaen" w:hAnsi="Sylfaen" w:cs="CMOKKE+Verdana"/>
          <w:b/>
          <w:bCs/>
          <w:color w:val="000000"/>
          <w:sz w:val="28"/>
          <w:szCs w:val="28"/>
        </w:rPr>
        <w:t>SERVIZIO TRASPORTO SCOLASTICO E ASSISTENZA ALUNNI</w:t>
      </w:r>
    </w:p>
    <w:bookmarkEnd w:id="0"/>
    <w:bookmarkEnd w:id="1"/>
    <w:p w:rsidR="00AF00F5" w:rsidRPr="00340EC6" w:rsidRDefault="00AF00F5" w:rsidP="00AF00F5">
      <w:pPr>
        <w:spacing w:before="120" w:after="120"/>
        <w:jc w:val="center"/>
        <w:rPr>
          <w:rFonts w:ascii="Sylfaen" w:hAnsi="Sylfaen"/>
          <w:b/>
          <w:bCs/>
          <w:caps/>
          <w:sz w:val="28"/>
          <w:szCs w:val="28"/>
        </w:rPr>
      </w:pPr>
    </w:p>
    <w:p w:rsidR="00AF00F5" w:rsidRPr="00340EC6" w:rsidRDefault="00AF00F5" w:rsidP="00AF00F5">
      <w:pPr>
        <w:pStyle w:val="Titolo1"/>
        <w:spacing w:before="120" w:after="120"/>
        <w:rPr>
          <w:sz w:val="28"/>
          <w:szCs w:val="28"/>
        </w:rPr>
      </w:pPr>
    </w:p>
    <w:p w:rsidR="00AF00F5" w:rsidRDefault="00AF00F5" w:rsidP="00AF00F5">
      <w:r>
        <w:br w:type="page"/>
      </w:r>
    </w:p>
    <w:p w:rsidR="00AF00F5" w:rsidRPr="0029402C" w:rsidRDefault="00AF00F5" w:rsidP="00AF00F5">
      <w:pPr>
        <w:autoSpaceDE w:val="0"/>
        <w:autoSpaceDN w:val="0"/>
        <w:adjustRightInd w:val="0"/>
        <w:jc w:val="center"/>
        <w:rPr>
          <w:b/>
          <w:bCs/>
          <w:color w:val="000000"/>
        </w:rPr>
      </w:pPr>
      <w:r>
        <w:rPr>
          <w:rFonts w:ascii="Courier New" w:hAnsi="Courier New"/>
          <w:color w:val="FFFFFF"/>
          <w:lang w:eastAsia="en-US"/>
        </w:rPr>
        <w:lastRenderedPageBreak/>
        <w:t>RE</w:t>
      </w:r>
      <w:r w:rsidRPr="0029402C">
        <w:rPr>
          <w:b/>
          <w:bCs/>
          <w:color w:val="000000"/>
        </w:rPr>
        <w:t xml:space="preserve"> </w:t>
      </w:r>
      <w:r>
        <w:rPr>
          <w:b/>
          <w:bCs/>
          <w:color w:val="000000"/>
        </w:rPr>
        <w:t xml:space="preserve">REGOLAMENTO </w:t>
      </w:r>
      <w:proofErr w:type="spellStart"/>
      <w:r>
        <w:rPr>
          <w:b/>
          <w:bCs/>
          <w:color w:val="000000"/>
        </w:rPr>
        <w:t>DI</w:t>
      </w:r>
      <w:proofErr w:type="spellEnd"/>
      <w:r>
        <w:rPr>
          <w:b/>
          <w:bCs/>
          <w:color w:val="000000"/>
        </w:rPr>
        <w:t xml:space="preserve"> </w:t>
      </w:r>
      <w:r w:rsidRPr="0029402C">
        <w:rPr>
          <w:b/>
          <w:bCs/>
          <w:color w:val="000000"/>
        </w:rPr>
        <w:t>AFFIDAMENTO IN HOUSE DEL SERVIZIO TRASPORTO SCOLASTICO E ASSISTENZA ALUNNI</w:t>
      </w:r>
    </w:p>
    <w:p w:rsidR="00AF00F5" w:rsidRPr="0029402C" w:rsidRDefault="00AF00F5" w:rsidP="00AF00F5">
      <w:pPr>
        <w:autoSpaceDE w:val="0"/>
        <w:autoSpaceDN w:val="0"/>
        <w:adjustRightInd w:val="0"/>
        <w:rPr>
          <w:b/>
          <w:bCs/>
        </w:rPr>
      </w:pPr>
    </w:p>
    <w:sdt>
      <w:sdtPr>
        <w:rPr>
          <w:rFonts w:ascii="Times New Roman" w:eastAsia="Times New Roman" w:hAnsi="Times New Roman" w:cs="Times New Roman"/>
          <w:b w:val="0"/>
          <w:bCs w:val="0"/>
          <w:color w:val="auto"/>
          <w:sz w:val="24"/>
          <w:szCs w:val="24"/>
          <w:lang w:eastAsia="it-IT"/>
        </w:rPr>
        <w:id w:val="16872991"/>
        <w:docPartObj>
          <w:docPartGallery w:val="Table of Contents"/>
          <w:docPartUnique/>
        </w:docPartObj>
      </w:sdtPr>
      <w:sdtContent>
        <w:p w:rsidR="00AF00F5" w:rsidRDefault="00AF00F5" w:rsidP="00AF00F5">
          <w:pPr>
            <w:pStyle w:val="Titolosommario"/>
          </w:pPr>
          <w:r>
            <w:t>Sommario</w:t>
          </w:r>
        </w:p>
        <w:p w:rsidR="00AF00F5" w:rsidRPr="00FA709B" w:rsidRDefault="00AF00F5" w:rsidP="00AF00F5">
          <w:pPr>
            <w:rPr>
              <w:lang w:eastAsia="en-US"/>
            </w:rPr>
          </w:pPr>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r>
            <w:fldChar w:fldCharType="begin"/>
          </w:r>
          <w:r w:rsidR="00AF00F5">
            <w:instrText xml:space="preserve"> TOC \o "1-3" \h \z \u </w:instrText>
          </w:r>
          <w:r>
            <w:fldChar w:fldCharType="separate"/>
          </w:r>
          <w:hyperlink w:anchor="_Toc406067937" w:history="1">
            <w:r w:rsidR="00AF00F5" w:rsidRPr="00D74FCB">
              <w:rPr>
                <w:rStyle w:val="Collegamentoipertestuale"/>
                <w:noProof/>
              </w:rPr>
              <w:t>Articolo 1: OGGETTO E PROCEDURA DELL’AFFIDAMENTO</w:t>
            </w:r>
            <w:r w:rsidR="00AF00F5">
              <w:rPr>
                <w:noProof/>
                <w:webHidden/>
              </w:rPr>
              <w:tab/>
            </w:r>
            <w:r>
              <w:rPr>
                <w:noProof/>
                <w:webHidden/>
              </w:rPr>
              <w:fldChar w:fldCharType="begin"/>
            </w:r>
            <w:r w:rsidR="00AF00F5">
              <w:rPr>
                <w:noProof/>
                <w:webHidden/>
              </w:rPr>
              <w:instrText xml:space="preserve"> PAGEREF _Toc406067937 \h </w:instrText>
            </w:r>
            <w:r>
              <w:rPr>
                <w:noProof/>
                <w:webHidden/>
              </w:rPr>
            </w:r>
            <w:r>
              <w:rPr>
                <w:noProof/>
                <w:webHidden/>
              </w:rPr>
              <w:fldChar w:fldCharType="separate"/>
            </w:r>
            <w:r w:rsidR="007E348C">
              <w:rPr>
                <w:noProof/>
                <w:webHidden/>
              </w:rPr>
              <w:t>3</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38" w:history="1">
            <w:r w:rsidR="00AF00F5" w:rsidRPr="00D74FCB">
              <w:rPr>
                <w:rStyle w:val="Collegamentoipertestuale"/>
                <w:noProof/>
              </w:rPr>
              <w:t>Articolo 2: SERVIZIO DI TRASPORTO SCOLASTICO E ASSISTENZA SCUOLABUS</w:t>
            </w:r>
            <w:r w:rsidR="00AF00F5">
              <w:rPr>
                <w:noProof/>
                <w:webHidden/>
              </w:rPr>
              <w:tab/>
            </w:r>
            <w:r>
              <w:rPr>
                <w:noProof/>
                <w:webHidden/>
              </w:rPr>
              <w:fldChar w:fldCharType="begin"/>
            </w:r>
            <w:r w:rsidR="00AF00F5">
              <w:rPr>
                <w:noProof/>
                <w:webHidden/>
              </w:rPr>
              <w:instrText xml:space="preserve"> PAGEREF _Toc406067938 \h </w:instrText>
            </w:r>
            <w:r>
              <w:rPr>
                <w:noProof/>
                <w:webHidden/>
              </w:rPr>
            </w:r>
            <w:r>
              <w:rPr>
                <w:noProof/>
                <w:webHidden/>
              </w:rPr>
              <w:fldChar w:fldCharType="separate"/>
            </w:r>
            <w:r w:rsidR="007E348C">
              <w:rPr>
                <w:noProof/>
                <w:webHidden/>
              </w:rPr>
              <w:t>4</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39" w:history="1">
            <w:r w:rsidR="00AF00F5" w:rsidRPr="00D74FCB">
              <w:rPr>
                <w:rStyle w:val="Collegamentoipertestuale"/>
                <w:noProof/>
              </w:rPr>
              <w:t>Articolo 3: IMPORTO E DURATA DELL’AFFIDAMENTO</w:t>
            </w:r>
            <w:r w:rsidR="00AF00F5">
              <w:rPr>
                <w:noProof/>
                <w:webHidden/>
              </w:rPr>
              <w:tab/>
            </w:r>
            <w:r>
              <w:rPr>
                <w:noProof/>
                <w:webHidden/>
              </w:rPr>
              <w:fldChar w:fldCharType="begin"/>
            </w:r>
            <w:r w:rsidR="00AF00F5">
              <w:rPr>
                <w:noProof/>
                <w:webHidden/>
              </w:rPr>
              <w:instrText xml:space="preserve"> PAGEREF _Toc406067939 \h </w:instrText>
            </w:r>
            <w:r>
              <w:rPr>
                <w:noProof/>
                <w:webHidden/>
              </w:rPr>
            </w:r>
            <w:r>
              <w:rPr>
                <w:noProof/>
                <w:webHidden/>
              </w:rPr>
              <w:fldChar w:fldCharType="separate"/>
            </w:r>
            <w:r w:rsidR="007E348C">
              <w:rPr>
                <w:noProof/>
                <w:webHidden/>
              </w:rPr>
              <w:t>5</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0" w:history="1">
            <w:r w:rsidR="00AF00F5" w:rsidRPr="00D74FCB">
              <w:rPr>
                <w:rStyle w:val="Collegamentoipertestuale"/>
                <w:noProof/>
              </w:rPr>
              <w:t>Articolo 4: VARIAZIONE DEL TRAGITTO</w:t>
            </w:r>
            <w:r w:rsidR="00AF00F5">
              <w:rPr>
                <w:noProof/>
                <w:webHidden/>
              </w:rPr>
              <w:tab/>
            </w:r>
            <w:r>
              <w:rPr>
                <w:noProof/>
                <w:webHidden/>
              </w:rPr>
              <w:fldChar w:fldCharType="begin"/>
            </w:r>
            <w:r w:rsidR="00AF00F5">
              <w:rPr>
                <w:noProof/>
                <w:webHidden/>
              </w:rPr>
              <w:instrText xml:space="preserve"> PAGEREF _Toc406067940 \h </w:instrText>
            </w:r>
            <w:r>
              <w:rPr>
                <w:noProof/>
                <w:webHidden/>
              </w:rPr>
            </w:r>
            <w:r>
              <w:rPr>
                <w:noProof/>
                <w:webHidden/>
              </w:rPr>
              <w:fldChar w:fldCharType="separate"/>
            </w:r>
            <w:r w:rsidR="007E348C">
              <w:rPr>
                <w:noProof/>
                <w:webHidden/>
              </w:rPr>
              <w:t>6</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1" w:history="1">
            <w:r w:rsidR="00AF00F5" w:rsidRPr="00D74FCB">
              <w:rPr>
                <w:rStyle w:val="Collegamentoipertestuale"/>
                <w:noProof/>
              </w:rPr>
              <w:t>Articolo 5: DURATA DELL’AFFIDAMENTO</w:t>
            </w:r>
            <w:r w:rsidR="00AF00F5">
              <w:rPr>
                <w:noProof/>
                <w:webHidden/>
              </w:rPr>
              <w:tab/>
            </w:r>
            <w:r>
              <w:rPr>
                <w:noProof/>
                <w:webHidden/>
              </w:rPr>
              <w:fldChar w:fldCharType="begin"/>
            </w:r>
            <w:r w:rsidR="00AF00F5">
              <w:rPr>
                <w:noProof/>
                <w:webHidden/>
              </w:rPr>
              <w:instrText xml:space="preserve"> PAGEREF _Toc406067941 \h </w:instrText>
            </w:r>
            <w:r>
              <w:rPr>
                <w:noProof/>
                <w:webHidden/>
              </w:rPr>
            </w:r>
            <w:r>
              <w:rPr>
                <w:noProof/>
                <w:webHidden/>
              </w:rPr>
              <w:fldChar w:fldCharType="separate"/>
            </w:r>
            <w:r w:rsidR="007E348C">
              <w:rPr>
                <w:noProof/>
                <w:webHidden/>
              </w:rPr>
              <w:t>6</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2" w:history="1">
            <w:r w:rsidR="00AF00F5" w:rsidRPr="00D74FCB">
              <w:rPr>
                <w:rStyle w:val="Collegamentoipertestuale"/>
                <w:noProof/>
              </w:rPr>
              <w:t>Articolo 6: DISCIPLINA DEL SERVIZIO</w:t>
            </w:r>
            <w:r w:rsidR="00AF00F5">
              <w:rPr>
                <w:noProof/>
                <w:webHidden/>
              </w:rPr>
              <w:tab/>
            </w:r>
            <w:r>
              <w:rPr>
                <w:noProof/>
                <w:webHidden/>
              </w:rPr>
              <w:fldChar w:fldCharType="begin"/>
            </w:r>
            <w:r w:rsidR="00AF00F5">
              <w:rPr>
                <w:noProof/>
                <w:webHidden/>
              </w:rPr>
              <w:instrText xml:space="preserve"> PAGEREF _Toc406067942 \h </w:instrText>
            </w:r>
            <w:r>
              <w:rPr>
                <w:noProof/>
                <w:webHidden/>
              </w:rPr>
            </w:r>
            <w:r>
              <w:rPr>
                <w:noProof/>
                <w:webHidden/>
              </w:rPr>
              <w:fldChar w:fldCharType="separate"/>
            </w:r>
            <w:r w:rsidR="007E348C">
              <w:rPr>
                <w:noProof/>
                <w:webHidden/>
              </w:rPr>
              <w:t>7</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3" w:history="1">
            <w:r w:rsidR="00AF00F5" w:rsidRPr="00D74FCB">
              <w:rPr>
                <w:rStyle w:val="Collegamentoipertestuale"/>
                <w:noProof/>
              </w:rPr>
              <w:t>Articolo 7: UTENTI DEL SERVIZIO TRASPORTO</w:t>
            </w:r>
            <w:r w:rsidR="00AF00F5">
              <w:rPr>
                <w:noProof/>
                <w:webHidden/>
              </w:rPr>
              <w:tab/>
            </w:r>
            <w:r>
              <w:rPr>
                <w:noProof/>
                <w:webHidden/>
              </w:rPr>
              <w:fldChar w:fldCharType="begin"/>
            </w:r>
            <w:r w:rsidR="00AF00F5">
              <w:rPr>
                <w:noProof/>
                <w:webHidden/>
              </w:rPr>
              <w:instrText xml:space="preserve"> PAGEREF _Toc406067943 \h </w:instrText>
            </w:r>
            <w:r>
              <w:rPr>
                <w:noProof/>
                <w:webHidden/>
              </w:rPr>
            </w:r>
            <w:r>
              <w:rPr>
                <w:noProof/>
                <w:webHidden/>
              </w:rPr>
              <w:fldChar w:fldCharType="separate"/>
            </w:r>
            <w:r w:rsidR="007E348C">
              <w:rPr>
                <w:noProof/>
                <w:webHidden/>
              </w:rPr>
              <w:t>8</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4" w:history="1">
            <w:r w:rsidR="00AF00F5" w:rsidRPr="00D74FCB">
              <w:rPr>
                <w:rStyle w:val="Collegamentoipertestuale"/>
                <w:noProof/>
              </w:rPr>
              <w:t>Articolo 8: MODALITA’ DI EROGAZIONE DEL SERVIZIO</w:t>
            </w:r>
            <w:r w:rsidR="00AF00F5">
              <w:rPr>
                <w:noProof/>
                <w:webHidden/>
              </w:rPr>
              <w:tab/>
            </w:r>
            <w:r>
              <w:rPr>
                <w:noProof/>
                <w:webHidden/>
              </w:rPr>
              <w:fldChar w:fldCharType="begin"/>
            </w:r>
            <w:r w:rsidR="00AF00F5">
              <w:rPr>
                <w:noProof/>
                <w:webHidden/>
              </w:rPr>
              <w:instrText xml:space="preserve"> PAGEREF _Toc406067944 \h </w:instrText>
            </w:r>
            <w:r>
              <w:rPr>
                <w:noProof/>
                <w:webHidden/>
              </w:rPr>
            </w:r>
            <w:r>
              <w:rPr>
                <w:noProof/>
                <w:webHidden/>
              </w:rPr>
              <w:fldChar w:fldCharType="separate"/>
            </w:r>
            <w:r w:rsidR="007E348C">
              <w:rPr>
                <w:noProof/>
                <w:webHidden/>
              </w:rPr>
              <w:t>8</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5" w:history="1">
            <w:r w:rsidR="00AF00F5" w:rsidRPr="00D74FCB">
              <w:rPr>
                <w:rStyle w:val="Collegamentoipertestuale"/>
                <w:noProof/>
              </w:rPr>
              <w:t>Articolo 9: FORMAZIONE PROFESSIONALE</w:t>
            </w:r>
            <w:r w:rsidR="00AF00F5">
              <w:rPr>
                <w:noProof/>
                <w:webHidden/>
              </w:rPr>
              <w:tab/>
            </w:r>
            <w:r>
              <w:rPr>
                <w:noProof/>
                <w:webHidden/>
              </w:rPr>
              <w:fldChar w:fldCharType="begin"/>
            </w:r>
            <w:r w:rsidR="00AF00F5">
              <w:rPr>
                <w:noProof/>
                <w:webHidden/>
              </w:rPr>
              <w:instrText xml:space="preserve"> PAGEREF _Toc406067945 \h </w:instrText>
            </w:r>
            <w:r>
              <w:rPr>
                <w:noProof/>
                <w:webHidden/>
              </w:rPr>
            </w:r>
            <w:r>
              <w:rPr>
                <w:noProof/>
                <w:webHidden/>
              </w:rPr>
              <w:fldChar w:fldCharType="separate"/>
            </w:r>
            <w:r w:rsidR="007E348C">
              <w:rPr>
                <w:noProof/>
                <w:webHidden/>
              </w:rPr>
              <w:t>9</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6" w:history="1">
            <w:r w:rsidR="00AF00F5" w:rsidRPr="00D74FCB">
              <w:rPr>
                <w:rStyle w:val="Collegamentoipertestuale"/>
                <w:noProof/>
              </w:rPr>
              <w:t>Articolo 10: DISPOSIZIONI IN MATERIA DI SICUREZZA</w:t>
            </w:r>
            <w:r w:rsidR="00AF00F5">
              <w:rPr>
                <w:noProof/>
                <w:webHidden/>
              </w:rPr>
              <w:tab/>
            </w:r>
            <w:r>
              <w:rPr>
                <w:noProof/>
                <w:webHidden/>
              </w:rPr>
              <w:fldChar w:fldCharType="begin"/>
            </w:r>
            <w:r w:rsidR="00AF00F5">
              <w:rPr>
                <w:noProof/>
                <w:webHidden/>
              </w:rPr>
              <w:instrText xml:space="preserve"> PAGEREF _Toc406067946 \h </w:instrText>
            </w:r>
            <w:r>
              <w:rPr>
                <w:noProof/>
                <w:webHidden/>
              </w:rPr>
            </w:r>
            <w:r>
              <w:rPr>
                <w:noProof/>
                <w:webHidden/>
              </w:rPr>
              <w:fldChar w:fldCharType="separate"/>
            </w:r>
            <w:r w:rsidR="007E348C">
              <w:rPr>
                <w:noProof/>
                <w:webHidden/>
              </w:rPr>
              <w:t>9</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7" w:history="1">
            <w:r w:rsidR="00AF00F5" w:rsidRPr="00D74FCB">
              <w:rPr>
                <w:rStyle w:val="Collegamentoipertestuale"/>
                <w:noProof/>
              </w:rPr>
              <w:t>Articolo 11: ESONERO DA RESPONSABILITA’ PER IL COMUNE</w:t>
            </w:r>
            <w:r w:rsidR="00AF00F5">
              <w:rPr>
                <w:noProof/>
                <w:webHidden/>
              </w:rPr>
              <w:tab/>
            </w:r>
            <w:r>
              <w:rPr>
                <w:noProof/>
                <w:webHidden/>
              </w:rPr>
              <w:fldChar w:fldCharType="begin"/>
            </w:r>
            <w:r w:rsidR="00AF00F5">
              <w:rPr>
                <w:noProof/>
                <w:webHidden/>
              </w:rPr>
              <w:instrText xml:space="preserve"> PAGEREF _Toc406067947 \h </w:instrText>
            </w:r>
            <w:r>
              <w:rPr>
                <w:noProof/>
                <w:webHidden/>
              </w:rPr>
            </w:r>
            <w:r>
              <w:rPr>
                <w:noProof/>
                <w:webHidden/>
              </w:rPr>
              <w:fldChar w:fldCharType="separate"/>
            </w:r>
            <w:r w:rsidR="007E348C">
              <w:rPr>
                <w:noProof/>
                <w:webHidden/>
              </w:rPr>
              <w:t>9</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8" w:history="1">
            <w:r w:rsidR="00AF00F5" w:rsidRPr="00D74FCB">
              <w:rPr>
                <w:rStyle w:val="Collegamentoipertestuale"/>
                <w:noProof/>
              </w:rPr>
              <w:t>Articolo 12: ONERI INERENTI IL SERVIZIO A CARICO DELL’AFFIDATARIA</w:t>
            </w:r>
            <w:r w:rsidR="00AF00F5">
              <w:rPr>
                <w:noProof/>
                <w:webHidden/>
              </w:rPr>
              <w:tab/>
            </w:r>
            <w:r>
              <w:rPr>
                <w:noProof/>
                <w:webHidden/>
              </w:rPr>
              <w:fldChar w:fldCharType="begin"/>
            </w:r>
            <w:r w:rsidR="00AF00F5">
              <w:rPr>
                <w:noProof/>
                <w:webHidden/>
              </w:rPr>
              <w:instrText xml:space="preserve"> PAGEREF _Toc406067948 \h </w:instrText>
            </w:r>
            <w:r>
              <w:rPr>
                <w:noProof/>
                <w:webHidden/>
              </w:rPr>
            </w:r>
            <w:r>
              <w:rPr>
                <w:noProof/>
                <w:webHidden/>
              </w:rPr>
              <w:fldChar w:fldCharType="separate"/>
            </w:r>
            <w:r w:rsidR="007E348C">
              <w:rPr>
                <w:noProof/>
                <w:webHidden/>
              </w:rPr>
              <w:t>9</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49" w:history="1">
            <w:r w:rsidR="00AF00F5" w:rsidRPr="00D74FCB">
              <w:rPr>
                <w:rStyle w:val="Collegamentoipertestuale"/>
                <w:noProof/>
              </w:rPr>
              <w:t>Articolo 13: PAGAMENTI</w:t>
            </w:r>
            <w:r w:rsidR="00AF00F5">
              <w:rPr>
                <w:noProof/>
                <w:webHidden/>
              </w:rPr>
              <w:tab/>
            </w:r>
            <w:r>
              <w:rPr>
                <w:noProof/>
                <w:webHidden/>
              </w:rPr>
              <w:fldChar w:fldCharType="begin"/>
            </w:r>
            <w:r w:rsidR="00AF00F5">
              <w:rPr>
                <w:noProof/>
                <w:webHidden/>
              </w:rPr>
              <w:instrText xml:space="preserve"> PAGEREF _Toc406067949 \h </w:instrText>
            </w:r>
            <w:r>
              <w:rPr>
                <w:noProof/>
                <w:webHidden/>
              </w:rPr>
            </w:r>
            <w:r>
              <w:rPr>
                <w:noProof/>
                <w:webHidden/>
              </w:rPr>
              <w:fldChar w:fldCharType="separate"/>
            </w:r>
            <w:r w:rsidR="007E348C">
              <w:rPr>
                <w:noProof/>
                <w:webHidden/>
              </w:rPr>
              <w:t>10</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50" w:history="1">
            <w:r w:rsidR="00AF00F5" w:rsidRPr="00D74FCB">
              <w:rPr>
                <w:rStyle w:val="Collegamentoipertestuale"/>
                <w:noProof/>
              </w:rPr>
              <w:t>Articolo 14: PENALITA’</w:t>
            </w:r>
            <w:r w:rsidR="00AF00F5">
              <w:rPr>
                <w:noProof/>
                <w:webHidden/>
              </w:rPr>
              <w:tab/>
            </w:r>
            <w:r>
              <w:rPr>
                <w:noProof/>
                <w:webHidden/>
              </w:rPr>
              <w:fldChar w:fldCharType="begin"/>
            </w:r>
            <w:r w:rsidR="00AF00F5">
              <w:rPr>
                <w:noProof/>
                <w:webHidden/>
              </w:rPr>
              <w:instrText xml:space="preserve"> PAGEREF _Toc406067950 \h </w:instrText>
            </w:r>
            <w:r>
              <w:rPr>
                <w:noProof/>
                <w:webHidden/>
              </w:rPr>
            </w:r>
            <w:r>
              <w:rPr>
                <w:noProof/>
                <w:webHidden/>
              </w:rPr>
              <w:fldChar w:fldCharType="separate"/>
            </w:r>
            <w:r w:rsidR="007E348C">
              <w:rPr>
                <w:noProof/>
                <w:webHidden/>
              </w:rPr>
              <w:t>10</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51" w:history="1">
            <w:r w:rsidR="00AF00F5" w:rsidRPr="00D74FCB">
              <w:rPr>
                <w:rStyle w:val="Collegamentoipertestuale"/>
                <w:noProof/>
              </w:rPr>
              <w:t>Articolo 15: RISOLUZIONE DEL CONTRATTO</w:t>
            </w:r>
            <w:r w:rsidR="00AF00F5">
              <w:rPr>
                <w:noProof/>
                <w:webHidden/>
              </w:rPr>
              <w:tab/>
            </w:r>
            <w:r>
              <w:rPr>
                <w:noProof/>
                <w:webHidden/>
              </w:rPr>
              <w:fldChar w:fldCharType="begin"/>
            </w:r>
            <w:r w:rsidR="00AF00F5">
              <w:rPr>
                <w:noProof/>
                <w:webHidden/>
              </w:rPr>
              <w:instrText xml:space="preserve"> PAGEREF _Toc406067951 \h </w:instrText>
            </w:r>
            <w:r>
              <w:rPr>
                <w:noProof/>
                <w:webHidden/>
              </w:rPr>
            </w:r>
            <w:r>
              <w:rPr>
                <w:noProof/>
                <w:webHidden/>
              </w:rPr>
              <w:fldChar w:fldCharType="separate"/>
            </w:r>
            <w:r w:rsidR="007E348C">
              <w:rPr>
                <w:noProof/>
                <w:webHidden/>
              </w:rPr>
              <w:t>12</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52" w:history="1">
            <w:r w:rsidR="00AF00F5" w:rsidRPr="00D74FCB">
              <w:rPr>
                <w:rStyle w:val="Collegamentoipertestuale"/>
                <w:noProof/>
              </w:rPr>
              <w:t>Articolo 16: CONTROVERSIE CONTRATTUALI</w:t>
            </w:r>
            <w:r w:rsidR="00AF00F5">
              <w:rPr>
                <w:noProof/>
                <w:webHidden/>
              </w:rPr>
              <w:tab/>
            </w:r>
            <w:r>
              <w:rPr>
                <w:noProof/>
                <w:webHidden/>
              </w:rPr>
              <w:fldChar w:fldCharType="begin"/>
            </w:r>
            <w:r w:rsidR="00AF00F5">
              <w:rPr>
                <w:noProof/>
                <w:webHidden/>
              </w:rPr>
              <w:instrText xml:space="preserve"> PAGEREF _Toc406067952 \h </w:instrText>
            </w:r>
            <w:r>
              <w:rPr>
                <w:noProof/>
                <w:webHidden/>
              </w:rPr>
            </w:r>
            <w:r>
              <w:rPr>
                <w:noProof/>
                <w:webHidden/>
              </w:rPr>
              <w:fldChar w:fldCharType="separate"/>
            </w:r>
            <w:r w:rsidR="007E348C">
              <w:rPr>
                <w:noProof/>
                <w:webHidden/>
              </w:rPr>
              <w:t>13</w:t>
            </w:r>
            <w:r>
              <w:rPr>
                <w:noProof/>
                <w:webHidden/>
              </w:rPr>
              <w:fldChar w:fldCharType="end"/>
            </w:r>
          </w:hyperlink>
        </w:p>
        <w:p w:rsidR="00AF00F5" w:rsidRDefault="00A55746" w:rsidP="00AF00F5">
          <w:pPr>
            <w:pStyle w:val="Sommario1"/>
            <w:tabs>
              <w:tab w:val="right" w:leader="dot" w:pos="9628"/>
            </w:tabs>
            <w:rPr>
              <w:rFonts w:asciiTheme="minorHAnsi" w:eastAsiaTheme="minorEastAsia" w:hAnsiTheme="minorHAnsi" w:cstheme="minorBidi"/>
              <w:noProof/>
              <w:sz w:val="22"/>
              <w:szCs w:val="22"/>
            </w:rPr>
          </w:pPr>
          <w:hyperlink w:anchor="_Toc406067953" w:history="1">
            <w:r w:rsidR="00AF00F5" w:rsidRPr="00D74FCB">
              <w:rPr>
                <w:rStyle w:val="Collegamentoipertestuale"/>
                <w:noProof/>
              </w:rPr>
              <w:t>Articolo 17: RINVIO AD ALTRE NORME</w:t>
            </w:r>
            <w:r w:rsidR="00AF00F5">
              <w:rPr>
                <w:noProof/>
                <w:webHidden/>
              </w:rPr>
              <w:tab/>
            </w:r>
            <w:r>
              <w:rPr>
                <w:noProof/>
                <w:webHidden/>
              </w:rPr>
              <w:fldChar w:fldCharType="begin"/>
            </w:r>
            <w:r w:rsidR="00AF00F5">
              <w:rPr>
                <w:noProof/>
                <w:webHidden/>
              </w:rPr>
              <w:instrText xml:space="preserve"> PAGEREF _Toc406067953 \h </w:instrText>
            </w:r>
            <w:r>
              <w:rPr>
                <w:noProof/>
                <w:webHidden/>
              </w:rPr>
            </w:r>
            <w:r>
              <w:rPr>
                <w:noProof/>
                <w:webHidden/>
              </w:rPr>
              <w:fldChar w:fldCharType="separate"/>
            </w:r>
            <w:r w:rsidR="007E348C">
              <w:rPr>
                <w:noProof/>
                <w:webHidden/>
              </w:rPr>
              <w:t>13</w:t>
            </w:r>
            <w:r>
              <w:rPr>
                <w:noProof/>
                <w:webHidden/>
              </w:rPr>
              <w:fldChar w:fldCharType="end"/>
            </w:r>
          </w:hyperlink>
        </w:p>
        <w:p w:rsidR="00AF00F5" w:rsidRDefault="00A55746" w:rsidP="00AF00F5">
          <w:r>
            <w:fldChar w:fldCharType="end"/>
          </w:r>
        </w:p>
      </w:sdtContent>
    </w:sdt>
    <w:p w:rsidR="00AF00F5" w:rsidRPr="0029402C" w:rsidRDefault="00AF00F5" w:rsidP="00AF00F5">
      <w:pPr>
        <w:autoSpaceDE w:val="0"/>
        <w:autoSpaceDN w:val="0"/>
        <w:adjustRightInd w:val="0"/>
        <w:rPr>
          <w:color w:val="000000"/>
        </w:rPr>
      </w:pPr>
    </w:p>
    <w:p w:rsidR="00AF00F5" w:rsidRPr="0029402C" w:rsidRDefault="00AF00F5" w:rsidP="00AF00F5">
      <w:pPr>
        <w:autoSpaceDE w:val="0"/>
        <w:autoSpaceDN w:val="0"/>
        <w:adjustRightInd w:val="0"/>
        <w:rPr>
          <w:color w:val="000000"/>
        </w:rPr>
      </w:pPr>
    </w:p>
    <w:p w:rsidR="00AF00F5" w:rsidRPr="0029402C" w:rsidRDefault="00AF00F5" w:rsidP="00AF00F5">
      <w:pPr>
        <w:autoSpaceDE w:val="0"/>
        <w:autoSpaceDN w:val="0"/>
        <w:adjustRightInd w:val="0"/>
        <w:rPr>
          <w:b/>
          <w:bCs/>
          <w:color w:val="000000"/>
        </w:rPr>
      </w:pPr>
    </w:p>
    <w:p w:rsidR="00AF00F5" w:rsidRPr="0029402C" w:rsidRDefault="00AF00F5" w:rsidP="00AF00F5">
      <w:pPr>
        <w:autoSpaceDE w:val="0"/>
        <w:autoSpaceDN w:val="0"/>
        <w:adjustRightInd w:val="0"/>
        <w:jc w:val="center"/>
        <w:rPr>
          <w:b/>
          <w:bCs/>
          <w:color w:val="000000"/>
        </w:rPr>
      </w:pPr>
    </w:p>
    <w:p w:rsidR="00AF00F5" w:rsidRPr="0029402C" w:rsidRDefault="00AF00F5" w:rsidP="00AF00F5">
      <w:pPr>
        <w:pStyle w:val="Titolo1"/>
      </w:pPr>
      <w:bookmarkStart w:id="2" w:name="_Toc406067937"/>
      <w:r w:rsidRPr="0029402C">
        <w:lastRenderedPageBreak/>
        <w:t>Articolo 1: OGGETTO E PROCEDURA DELL’AFFIDAMENTO</w:t>
      </w:r>
      <w:bookmarkEnd w:id="2"/>
    </w:p>
    <w:p w:rsidR="00AF00F5" w:rsidRPr="0029402C" w:rsidRDefault="00AF00F5" w:rsidP="00AF00F5">
      <w:r w:rsidRPr="0029402C">
        <w:t xml:space="preserve">Costituisce oggetto del presente </w:t>
      </w:r>
      <w:r>
        <w:t>regolamento</w:t>
      </w:r>
      <w:r w:rsidRPr="0029402C">
        <w:t xml:space="preserve"> l’affidamento in house della gestione del servizio di trasporto scolastico e assistenza alunni</w:t>
      </w:r>
      <w:r w:rsidRPr="0029402C">
        <w:rPr>
          <w:b/>
        </w:rPr>
        <w:t xml:space="preserve">, </w:t>
      </w:r>
      <w:r w:rsidRPr="0029402C">
        <w:t>organizzato dal Comune di Bellizzi (SA) a favore degli alunni frequentanti le scuole primarie e secondarie di primo grado operanti sul territorio comunale.</w:t>
      </w:r>
    </w:p>
    <w:p w:rsidR="00AF00F5" w:rsidRPr="0029402C" w:rsidRDefault="00AF00F5" w:rsidP="00AF00F5">
      <w:r w:rsidRPr="0029402C">
        <w:t>La gestione del servizio trasporto scolastico viene affidata alla società in house “Cooperazione &amp; Rinascita srl”, in ossequio agli atti di Giunta e Consiglio C</w:t>
      </w:r>
      <w:r>
        <w:t>omunale di seguito richiamati:</w:t>
      </w:r>
    </w:p>
    <w:p w:rsidR="00AF00F5" w:rsidRPr="0029402C" w:rsidRDefault="00AF00F5" w:rsidP="00AF00F5">
      <w:pPr>
        <w:pStyle w:val="Paragrafoelenco"/>
        <w:numPr>
          <w:ilvl w:val="0"/>
          <w:numId w:val="8"/>
        </w:numPr>
      </w:pPr>
      <w:r w:rsidRPr="0029402C">
        <w:t xml:space="preserve">il Consiglio Comunale, con deliberazione n. 30 del 19 Luglio 2014, ha deliberato un atto di indirizzo sulla gestione dei servizi pubblici comunali e, </w:t>
      </w:r>
      <w:proofErr w:type="spellStart"/>
      <w:r w:rsidRPr="0029402C">
        <w:t>correlatamente</w:t>
      </w:r>
      <w:proofErr w:type="spellEnd"/>
      <w:r w:rsidRPr="0029402C">
        <w:t xml:space="preserve"> e conseguentemente, sulla Cooperazione e Sviluppo S.r.l. in liquidazione, partecipata totalitaria;</w:t>
      </w:r>
    </w:p>
    <w:p w:rsidR="00AF00F5" w:rsidRPr="0029402C" w:rsidRDefault="00AF00F5" w:rsidP="00AF00F5">
      <w:pPr>
        <w:pStyle w:val="Paragrafoelenco"/>
        <w:numPr>
          <w:ilvl w:val="0"/>
          <w:numId w:val="8"/>
        </w:numPr>
      </w:pPr>
      <w:r w:rsidRPr="0029402C">
        <w:t xml:space="preserve">in coerenza con le direttrici stabilite dal Consiglio Comunale e l’argomentata urgenza, con proprio decreto n. 83 del 01 Agosto 2014, il Sindaco, ai fini del programmato atto costitutivo da stipularsi, ha dato i dovuti indirizzi alla “Cooperazione e Sviluppo S.r.l. in liquidazione”, circa la denominazione sociale, la sede legale, il capitale sociale, lo statuto, l’Amministratore Unico ed il piano di attività della “Cooperazione &amp; Rinascita </w:t>
      </w:r>
      <w:proofErr w:type="spellStart"/>
      <w:r w:rsidRPr="0029402C">
        <w:t>S.r.l</w:t>
      </w:r>
      <w:proofErr w:type="spellEnd"/>
      <w:r w:rsidRPr="0029402C">
        <w:t>..”;</w:t>
      </w:r>
    </w:p>
    <w:p w:rsidR="00AF00F5" w:rsidRPr="0029402C" w:rsidRDefault="00AF00F5" w:rsidP="00AF00F5">
      <w:pPr>
        <w:pStyle w:val="Paragrafoelenco"/>
        <w:numPr>
          <w:ilvl w:val="0"/>
          <w:numId w:val="8"/>
        </w:numPr>
      </w:pPr>
      <w:r w:rsidRPr="0029402C">
        <w:t>con delibera di G.C. n. 110 del 01.08.2014 l’Amministrazione Comunale ha, pertanto:</w:t>
      </w:r>
    </w:p>
    <w:p w:rsidR="00AF00F5" w:rsidRPr="0029402C" w:rsidRDefault="00AF00F5" w:rsidP="00AF00F5">
      <w:pPr>
        <w:pStyle w:val="Paragrafoelenco"/>
        <w:numPr>
          <w:ilvl w:val="0"/>
          <w:numId w:val="7"/>
        </w:numPr>
      </w:pPr>
      <w:r w:rsidRPr="0029402C">
        <w:t xml:space="preserve">stabilito come obiettivo la costituzione della “Cooperazione &amp; Rinascita </w:t>
      </w:r>
      <w:proofErr w:type="spellStart"/>
      <w:r w:rsidRPr="0029402C">
        <w:t>S.r.l</w:t>
      </w:r>
      <w:proofErr w:type="spellEnd"/>
      <w:r w:rsidRPr="0029402C">
        <w:t>..” ed il conferimento in essa, della totalità dei beni attivi della Cooperazione e Sviluppo S.r.l. in liquidazione al valore di mercato, pari al valore residuo;</w:t>
      </w:r>
    </w:p>
    <w:p w:rsidR="00AF00F5" w:rsidRPr="0029402C" w:rsidRDefault="00AF00F5" w:rsidP="00AF00F5">
      <w:pPr>
        <w:pStyle w:val="Paragrafoelenco"/>
        <w:numPr>
          <w:ilvl w:val="0"/>
          <w:numId w:val="7"/>
        </w:numPr>
      </w:pPr>
      <w:r w:rsidRPr="0029402C">
        <w:t xml:space="preserve">effettuato una anticipazione finanziaria di tesoreria, nella misura di Euro 9.990,00  </w:t>
      </w:r>
      <w:r w:rsidRPr="00786667">
        <w:rPr>
          <w:i/>
        </w:rPr>
        <w:t>[dotazione minima, dovendosi addivenire all’integrale versamento del capitale sociale minimo sottoscritto]</w:t>
      </w:r>
      <w:r w:rsidRPr="0029402C">
        <w:t xml:space="preserve"> alla “Cooperazione e Sviluppo S.r.l. in liquidazione”, affinché questa provveda nei tempi stringenti definiti, alla costituzione della “Cooperazione &amp; Rinascita </w:t>
      </w:r>
      <w:proofErr w:type="spellStart"/>
      <w:r w:rsidRPr="0029402C">
        <w:t>S.r.l</w:t>
      </w:r>
      <w:proofErr w:type="spellEnd"/>
      <w:r w:rsidRPr="0029402C">
        <w:t>..”;</w:t>
      </w:r>
    </w:p>
    <w:p w:rsidR="00AF00F5" w:rsidRPr="0029402C" w:rsidRDefault="00AF00F5" w:rsidP="00AF00F5">
      <w:pPr>
        <w:pStyle w:val="Paragrafoelenco"/>
        <w:numPr>
          <w:ilvl w:val="0"/>
          <w:numId w:val="8"/>
        </w:numPr>
      </w:pPr>
      <w:r w:rsidRPr="0029402C">
        <w:t xml:space="preserve">in data 05/08/2014 con  atto  del notaio Luigi </w:t>
      </w:r>
      <w:proofErr w:type="spellStart"/>
      <w:r w:rsidRPr="0029402C">
        <w:t>Capobianco</w:t>
      </w:r>
      <w:proofErr w:type="spellEnd"/>
      <w:r w:rsidRPr="0029402C">
        <w:t xml:space="preserve">, Rep. 24045 e </w:t>
      </w:r>
      <w:proofErr w:type="spellStart"/>
      <w:r w:rsidRPr="0029402C">
        <w:t>Rac</w:t>
      </w:r>
      <w:proofErr w:type="spellEnd"/>
      <w:r w:rsidRPr="0029402C">
        <w:t>. 9347, è stata costituita la “ COOPERAZIONE E RINASCITA S.r.l., “ con sede legale in BELLIZZI, alla via MANIN 23, Capitale Sociale versato Euro 10.000,00 Iscritta alla C.C.I.A.A. di SALERNO, C.F. e P.I. 05288720658, REA SA424706;</w:t>
      </w:r>
    </w:p>
    <w:p w:rsidR="00AF00F5" w:rsidRPr="0029402C" w:rsidRDefault="00AF00F5" w:rsidP="00AF00F5">
      <w:pPr>
        <w:pStyle w:val="Paragrafoelenco"/>
        <w:numPr>
          <w:ilvl w:val="0"/>
          <w:numId w:val="8"/>
        </w:numPr>
      </w:pPr>
      <w:r w:rsidRPr="0029402C">
        <w:t xml:space="preserve">in data 29.09.2014 il Consiglio Comunale, con delibera n. 44, ha approvato il Piano Industriale Preliminare 2015-2021 della società Cooperazione &amp;  Rinascita; </w:t>
      </w:r>
    </w:p>
    <w:p w:rsidR="00AF00F5" w:rsidRPr="0029402C" w:rsidRDefault="00AF00F5" w:rsidP="00AF00F5">
      <w:pPr>
        <w:pStyle w:val="Paragrafoelenco"/>
        <w:numPr>
          <w:ilvl w:val="0"/>
          <w:numId w:val="8"/>
        </w:numPr>
      </w:pPr>
      <w:r w:rsidRPr="0029402C">
        <w:t>con delibera di G.C. n. 169 del 25.11.2014  l’Amministrazione Comunale ha, tra l’altro, affidato alla società in house “Cooperazione &amp; Rinascita srl”, la gestione del servizio di trasporto scolastico;</w:t>
      </w:r>
    </w:p>
    <w:p w:rsidR="00AF00F5" w:rsidRDefault="00AF00F5" w:rsidP="00AF00F5">
      <w:pPr>
        <w:rPr>
          <w:color w:val="000000"/>
        </w:rPr>
      </w:pPr>
    </w:p>
    <w:p w:rsidR="00AF00F5" w:rsidRPr="0029402C" w:rsidRDefault="00AF00F5" w:rsidP="00AF00F5">
      <w:pPr>
        <w:rPr>
          <w:color w:val="000000"/>
        </w:rPr>
      </w:pPr>
    </w:p>
    <w:p w:rsidR="00AF00F5" w:rsidRPr="00FA709B" w:rsidRDefault="00AF00F5" w:rsidP="00AF00F5">
      <w:pPr>
        <w:pStyle w:val="Titolo1"/>
      </w:pPr>
      <w:bookmarkStart w:id="3" w:name="_Toc406067938"/>
      <w:r w:rsidRPr="00FA709B">
        <w:lastRenderedPageBreak/>
        <w:t xml:space="preserve">Articolo 2: SERVIZIO </w:t>
      </w:r>
      <w:proofErr w:type="spellStart"/>
      <w:r w:rsidRPr="00FA709B">
        <w:t>DI</w:t>
      </w:r>
      <w:proofErr w:type="spellEnd"/>
      <w:r w:rsidRPr="00FA709B">
        <w:t xml:space="preserve"> TRASPORTO SCOLASTICO E ASSISTENZA SCUOLABUS</w:t>
      </w:r>
      <w:bookmarkEnd w:id="3"/>
    </w:p>
    <w:p w:rsidR="00AF00F5" w:rsidRPr="0029402C" w:rsidRDefault="00AF00F5" w:rsidP="00AF00F5">
      <w:r w:rsidRPr="0029402C">
        <w:t>Il servizio consiste nel trasporto degli alunni dalla scuola presso le loro sedi e viceversa. Il servizio comprende i costi del carburante, il personale per la guida e il personale per l’assistenza, i costi relativi alla copertura assicurativa e ogni altro onere relativo ed aggiuntivo.</w:t>
      </w:r>
    </w:p>
    <w:p w:rsidR="00AF00F5" w:rsidRPr="0029402C" w:rsidRDefault="00AF00F5" w:rsidP="00AF00F5">
      <w:r w:rsidRPr="0029402C">
        <w:t>Il Comune metterà a disposizione della società in house, nella forma del comodato d’uso gratuito, il proprio scuolabus, già revisionato.</w:t>
      </w:r>
    </w:p>
    <w:p w:rsidR="00AF00F5" w:rsidRPr="0029402C" w:rsidRDefault="00AF00F5" w:rsidP="00AF00F5">
      <w:r w:rsidRPr="0029402C">
        <w:t>Schematicamente il servizio viene così suddiviso:</w:t>
      </w:r>
    </w:p>
    <w:p w:rsidR="00AF00F5" w:rsidRPr="0029402C" w:rsidRDefault="00AF00F5" w:rsidP="00AF00F5">
      <w:pPr>
        <w:autoSpaceDE w:val="0"/>
        <w:autoSpaceDN w:val="0"/>
        <w:adjustRightInd w:val="0"/>
        <w:ind w:left="708"/>
        <w:rPr>
          <w:color w:val="000000"/>
        </w:rPr>
      </w:pPr>
      <w:r w:rsidRPr="0029402C">
        <w:rPr>
          <w:b/>
          <w:bCs/>
          <w:color w:val="000000"/>
        </w:rPr>
        <w:t>Servizio A)</w:t>
      </w:r>
      <w:r w:rsidRPr="0029402C">
        <w:rPr>
          <w:color w:val="000000"/>
        </w:rPr>
        <w:t>: comprende il trasporto casa/scuola e scuola/casa degli alunni delle scuole primarie e secondarie di primo grado per la frequenza delle lezioni secondo gli orari stabiliti dalle Autorità Scolastiche, delle attività integrative pomeridiane oltre che degli alunni delle scuole Primarie che usufruiscono del servizio di refezione scolastica fino alla mensa sita nell’edificio della scuola e ritorno. Prestazione principale.</w:t>
      </w:r>
    </w:p>
    <w:p w:rsidR="00AF00F5" w:rsidRPr="0029402C" w:rsidRDefault="00AF00F5" w:rsidP="00AF00F5">
      <w:pPr>
        <w:autoSpaceDE w:val="0"/>
        <w:autoSpaceDN w:val="0"/>
        <w:adjustRightInd w:val="0"/>
        <w:ind w:left="708"/>
        <w:rPr>
          <w:color w:val="000000"/>
        </w:rPr>
      </w:pPr>
      <w:r w:rsidRPr="0029402C">
        <w:rPr>
          <w:b/>
          <w:bCs/>
          <w:color w:val="000000"/>
        </w:rPr>
        <w:t xml:space="preserve">Servizio B) </w:t>
      </w:r>
      <w:r w:rsidRPr="0029402C">
        <w:rPr>
          <w:color w:val="000000"/>
        </w:rPr>
        <w:t>comprende l’assistenza e la vigilanza degli alunni sull’automezzo durante il trasporto casa/scuola e scuola/casa. Prestazione secondaria.</w:t>
      </w:r>
    </w:p>
    <w:p w:rsidR="00AF00F5" w:rsidRPr="0029402C" w:rsidRDefault="00AF00F5" w:rsidP="00AF00F5">
      <w:pPr>
        <w:autoSpaceDE w:val="0"/>
        <w:autoSpaceDN w:val="0"/>
        <w:adjustRightInd w:val="0"/>
        <w:rPr>
          <w:color w:val="000000"/>
        </w:rPr>
      </w:pPr>
      <w:r w:rsidRPr="0029402C">
        <w:rPr>
          <w:color w:val="000000"/>
        </w:rPr>
        <w:t>Le sedi delle scuole sono le seguenti:</w:t>
      </w:r>
    </w:p>
    <w:p w:rsidR="00AF00F5" w:rsidRPr="0029402C" w:rsidRDefault="00AF00F5" w:rsidP="00AF00F5">
      <w:pPr>
        <w:pStyle w:val="Paragrafoelenco"/>
        <w:numPr>
          <w:ilvl w:val="0"/>
          <w:numId w:val="4"/>
        </w:numPr>
        <w:autoSpaceDE w:val="0"/>
        <w:autoSpaceDN w:val="0"/>
        <w:adjustRightInd w:val="0"/>
        <w:rPr>
          <w:color w:val="000000"/>
        </w:rPr>
      </w:pPr>
      <w:r w:rsidRPr="0029402C">
        <w:rPr>
          <w:color w:val="000000"/>
        </w:rPr>
        <w:t xml:space="preserve">Scuola primaria: Edificio “G. </w:t>
      </w:r>
      <w:proofErr w:type="spellStart"/>
      <w:r w:rsidRPr="0029402C">
        <w:rPr>
          <w:color w:val="000000"/>
        </w:rPr>
        <w:t>Rodari</w:t>
      </w:r>
      <w:proofErr w:type="spellEnd"/>
      <w:r w:rsidRPr="0029402C">
        <w:rPr>
          <w:color w:val="000000"/>
        </w:rPr>
        <w:t xml:space="preserve">” di </w:t>
      </w:r>
      <w:proofErr w:type="spellStart"/>
      <w:r w:rsidRPr="0029402C">
        <w:rPr>
          <w:color w:val="000000"/>
        </w:rPr>
        <w:t>P.zza</w:t>
      </w:r>
      <w:proofErr w:type="spellEnd"/>
      <w:r w:rsidRPr="0029402C">
        <w:rPr>
          <w:color w:val="000000"/>
        </w:rPr>
        <w:t xml:space="preserve"> De Curtis e Scuola “M. Bocchino</w:t>
      </w:r>
      <w:r>
        <w:rPr>
          <w:color w:val="000000"/>
        </w:rPr>
        <w:t>”</w:t>
      </w:r>
      <w:r w:rsidRPr="0029402C">
        <w:rPr>
          <w:color w:val="000000"/>
        </w:rPr>
        <w:t xml:space="preserve"> di Via E. </w:t>
      </w:r>
      <w:proofErr w:type="spellStart"/>
      <w:r w:rsidRPr="0029402C">
        <w:rPr>
          <w:color w:val="000000"/>
        </w:rPr>
        <w:t>Gianturco</w:t>
      </w:r>
      <w:proofErr w:type="spellEnd"/>
      <w:r w:rsidRPr="0029402C">
        <w:rPr>
          <w:color w:val="000000"/>
        </w:rPr>
        <w:t xml:space="preserve"> (ex Torre Lama);</w:t>
      </w:r>
    </w:p>
    <w:p w:rsidR="00AF00F5" w:rsidRPr="0029402C" w:rsidRDefault="00AF00F5" w:rsidP="00AF00F5">
      <w:pPr>
        <w:pStyle w:val="Paragrafoelenco"/>
        <w:numPr>
          <w:ilvl w:val="0"/>
          <w:numId w:val="4"/>
        </w:numPr>
        <w:autoSpaceDE w:val="0"/>
        <w:autoSpaceDN w:val="0"/>
        <w:adjustRightInd w:val="0"/>
        <w:rPr>
          <w:color w:val="000000"/>
        </w:rPr>
      </w:pPr>
      <w:r w:rsidRPr="0029402C">
        <w:rPr>
          <w:color w:val="000000"/>
        </w:rPr>
        <w:t>Scuola secondaria di primo grado: Istituto Comprensivo Statale di Via Pescara.</w:t>
      </w:r>
    </w:p>
    <w:p w:rsidR="00AF00F5" w:rsidRPr="0029402C" w:rsidRDefault="00AF00F5" w:rsidP="00AF00F5">
      <w:pPr>
        <w:autoSpaceDE w:val="0"/>
        <w:autoSpaceDN w:val="0"/>
        <w:adjustRightInd w:val="0"/>
        <w:rPr>
          <w:color w:val="000000"/>
        </w:rPr>
      </w:pPr>
      <w:r w:rsidRPr="0029402C">
        <w:rPr>
          <w:color w:val="000000"/>
        </w:rPr>
        <w:t>Il servizio si svolgerà nei giorni di lezione fissati dal calendario scolastico regionale e/o dalle Autorità scolastiche competenti.</w:t>
      </w:r>
    </w:p>
    <w:p w:rsidR="00AF00F5" w:rsidRPr="0029402C" w:rsidRDefault="00AF00F5" w:rsidP="00AF00F5">
      <w:pPr>
        <w:autoSpaceDE w:val="0"/>
        <w:autoSpaceDN w:val="0"/>
        <w:adjustRightInd w:val="0"/>
        <w:rPr>
          <w:color w:val="000000"/>
        </w:rPr>
      </w:pPr>
      <w:r w:rsidRPr="0029402C">
        <w:rPr>
          <w:color w:val="000000"/>
        </w:rPr>
        <w:t>I giorni e gli orari (ingresso/uscita) di effettuazione del servizio possono essere modificati dall’Autorità Scolastica e/o dall’Amministrazione Comunale per mutate esigenze.</w:t>
      </w:r>
    </w:p>
    <w:p w:rsidR="00AF00F5" w:rsidRPr="0029402C" w:rsidRDefault="00AF00F5" w:rsidP="00AF00F5">
      <w:pPr>
        <w:autoSpaceDE w:val="0"/>
        <w:autoSpaceDN w:val="0"/>
        <w:adjustRightInd w:val="0"/>
        <w:rPr>
          <w:color w:val="000000"/>
        </w:rPr>
      </w:pPr>
      <w:r w:rsidRPr="0029402C">
        <w:rPr>
          <w:color w:val="000000"/>
        </w:rPr>
        <w:t>In caso di assemblee, il trasporto degli alunni dovrà essere garantito secondo gli orari diversi delle lezioni (ingressi/uscite) che verranno comunicati alla società in house affidataria del servizio.</w:t>
      </w:r>
    </w:p>
    <w:p w:rsidR="00AF00F5" w:rsidRPr="0029402C" w:rsidRDefault="00AF00F5" w:rsidP="00AF00F5">
      <w:pPr>
        <w:autoSpaceDE w:val="0"/>
        <w:autoSpaceDN w:val="0"/>
        <w:adjustRightInd w:val="0"/>
        <w:rPr>
          <w:color w:val="000000"/>
        </w:rPr>
      </w:pPr>
      <w:r w:rsidRPr="0029402C">
        <w:rPr>
          <w:color w:val="000000"/>
        </w:rPr>
        <w:t>Il vettore dovrà vigilare sugli utenti del servizio dal momento iniziale dell’affidamento e fino a quando questi non siano stati affidati all’accertata vigilanza della scuola od a quella effettiva dei genitori o del soggetto da questi indicato e comunicato preventivamente alla società affidataria. In ogni caso il vettore avrà il dovere di vigilare con la dovuta diligenza e con l’attenzione richiesta dall’età e dallo sviluppo fisico - psichico del minore, che quest’ultimo non venga a trovarsi in situazioni di pericolo con possibilità di pregiudizio per la sua incolumità.</w:t>
      </w:r>
    </w:p>
    <w:p w:rsidR="00AF00F5" w:rsidRPr="0029402C" w:rsidRDefault="00AF00F5" w:rsidP="00AF00F5">
      <w:r w:rsidRPr="0029402C">
        <w:t>La società deve sempre assicurare la presenza sull’automezzo a servizio della scuola primaria e secondaria di primo grado di un idoneo assistente;</w:t>
      </w:r>
    </w:p>
    <w:p w:rsidR="00AF00F5" w:rsidRPr="0029402C" w:rsidRDefault="00AF00F5" w:rsidP="00AF00F5">
      <w:pPr>
        <w:rPr>
          <w:b/>
          <w:bCs/>
        </w:rPr>
      </w:pPr>
      <w:r w:rsidRPr="0029402C">
        <w:rPr>
          <w:b/>
          <w:bCs/>
        </w:rPr>
        <w:t xml:space="preserve">Sono compresi nel costo dell’affidamento e quindi da effettuare gratuitamente, n. </w:t>
      </w:r>
      <w:r w:rsidR="00DF2F20">
        <w:rPr>
          <w:b/>
          <w:bCs/>
        </w:rPr>
        <w:t>20</w:t>
      </w:r>
      <w:r w:rsidRPr="0029402C">
        <w:rPr>
          <w:b/>
          <w:bCs/>
        </w:rPr>
        <w:t xml:space="preserve"> trasferimenti per ogni anno scolastico da e per le scuole operanti sul territorio comunale</w:t>
      </w:r>
      <w:r w:rsidRPr="0029402C">
        <w:t xml:space="preserve">, </w:t>
      </w:r>
      <w:r w:rsidRPr="0029402C">
        <w:lastRenderedPageBreak/>
        <w:t>relativi alle uscite delle scolaresche che partecipano ai</w:t>
      </w:r>
      <w:r w:rsidRPr="0029402C">
        <w:rPr>
          <w:b/>
          <w:bCs/>
        </w:rPr>
        <w:t xml:space="preserve"> </w:t>
      </w:r>
      <w:r w:rsidRPr="0029402C">
        <w:t>progetti didattici o sportivi organizzati annualmente dall’Istituto Comprensivo Statale, da svolgersi negli orari intermedi delle lezioni. Tali</w:t>
      </w:r>
      <w:r w:rsidRPr="0029402C">
        <w:rPr>
          <w:b/>
          <w:bCs/>
        </w:rPr>
        <w:t xml:space="preserve"> </w:t>
      </w:r>
      <w:r w:rsidRPr="0029402C">
        <w:t>uscite, svolte</w:t>
      </w:r>
      <w:r w:rsidRPr="0029402C">
        <w:rPr>
          <w:b/>
          <w:bCs/>
        </w:rPr>
        <w:t xml:space="preserve"> </w:t>
      </w:r>
      <w:r w:rsidRPr="0029402C">
        <w:t>sul territorio comunale, per la loro particolarità potranno essere richieste dal Comune oppure direttamente dall’Autorità Scolastica competente.</w:t>
      </w:r>
    </w:p>
    <w:p w:rsidR="00AF00F5" w:rsidRDefault="00AF00F5" w:rsidP="00015319">
      <w:pPr>
        <w:autoSpaceDE w:val="0"/>
        <w:autoSpaceDN w:val="0"/>
        <w:adjustRightInd w:val="0"/>
        <w:rPr>
          <w:color w:val="000000"/>
        </w:rPr>
      </w:pPr>
      <w:r w:rsidRPr="0029402C">
        <w:rPr>
          <w:b/>
          <w:color w:val="000000"/>
        </w:rPr>
        <w:t>Non sono comprese</w:t>
      </w:r>
      <w:r w:rsidRPr="0029402C">
        <w:rPr>
          <w:color w:val="000000"/>
        </w:rPr>
        <w:t xml:space="preserve"> nell’importo di affidamento le gite di istruzione per le necessità delle scolaresche.</w:t>
      </w:r>
      <w:r w:rsidR="00015319">
        <w:rPr>
          <w:color w:val="000000"/>
        </w:rPr>
        <w:t xml:space="preserve"> </w:t>
      </w:r>
      <w:r w:rsidRPr="0029402C">
        <w:rPr>
          <w:color w:val="000000"/>
        </w:rPr>
        <w:t xml:space="preserve">Le stesse potranno essere oggetto di contrattazione separata, previa richiesta di apposito preventivo-offerta da parte delle Autorità Scolastiche alla società affidataria. </w:t>
      </w:r>
    </w:p>
    <w:p w:rsidR="00015319" w:rsidRPr="0029402C" w:rsidRDefault="00015319" w:rsidP="00015319">
      <w:pPr>
        <w:autoSpaceDE w:val="0"/>
        <w:autoSpaceDN w:val="0"/>
        <w:adjustRightInd w:val="0"/>
        <w:rPr>
          <w:color w:val="000000"/>
        </w:rPr>
      </w:pPr>
    </w:p>
    <w:p w:rsidR="00AF00F5" w:rsidRPr="00FA709B" w:rsidRDefault="00AF00F5" w:rsidP="00015319">
      <w:pPr>
        <w:pStyle w:val="Titolo1"/>
        <w:spacing w:before="0"/>
      </w:pPr>
      <w:bookmarkStart w:id="4" w:name="_Toc406067939"/>
      <w:r w:rsidRPr="00FA709B">
        <w:t>Articolo 3: IMPORTO E DURATA DELL’AFFIDAMENTO</w:t>
      </w:r>
      <w:bookmarkEnd w:id="4"/>
    </w:p>
    <w:p w:rsidR="00AF00F5" w:rsidRDefault="00AF00F5" w:rsidP="00AF00F5">
      <w:pPr>
        <w:autoSpaceDE w:val="0"/>
        <w:autoSpaceDN w:val="0"/>
        <w:adjustRightInd w:val="0"/>
        <w:rPr>
          <w:color w:val="000000"/>
        </w:rPr>
      </w:pPr>
      <w:r w:rsidRPr="0029402C">
        <w:rPr>
          <w:color w:val="000000"/>
        </w:rPr>
        <w:t>La durata dell’affidamento del servizio de quo è di anni 5 (cinque), decorrenti dal mese di Gennaio 2015 fino al 31 Dicembre 2019.</w:t>
      </w:r>
    </w:p>
    <w:p w:rsidR="00AF00F5" w:rsidRPr="0029402C" w:rsidRDefault="00AF00F5" w:rsidP="00AF00F5">
      <w:pPr>
        <w:autoSpaceDE w:val="0"/>
        <w:autoSpaceDN w:val="0"/>
        <w:adjustRightInd w:val="0"/>
        <w:rPr>
          <w:color w:val="000000"/>
        </w:rPr>
      </w:pPr>
      <w:r w:rsidRPr="00934F45">
        <w:rPr>
          <w:rFonts w:ascii="Sylfaen" w:hAnsi="Sylfaen" w:cs="Arial"/>
        </w:rPr>
        <w:t xml:space="preserve">L’importo </w:t>
      </w:r>
      <w:r>
        <w:rPr>
          <w:rFonts w:ascii="Sylfaen" w:hAnsi="Sylfaen" w:cs="Arial"/>
        </w:rPr>
        <w:t>complessivo annuo</w:t>
      </w:r>
      <w:r w:rsidRPr="00934F45">
        <w:rPr>
          <w:rFonts w:ascii="Sylfaen" w:hAnsi="Sylfaen" w:cs="Arial"/>
        </w:rPr>
        <w:t xml:space="preserve"> </w:t>
      </w:r>
      <w:r>
        <w:rPr>
          <w:rFonts w:ascii="Sylfaen" w:hAnsi="Sylfaen" w:cs="Arial"/>
        </w:rPr>
        <w:t>d</w:t>
      </w:r>
      <w:r w:rsidR="007663AA">
        <w:rPr>
          <w:rFonts w:ascii="Sylfaen" w:hAnsi="Sylfaen" w:cs="Arial"/>
        </w:rPr>
        <w:t xml:space="preserve">i </w:t>
      </w:r>
      <w:r>
        <w:rPr>
          <w:rFonts w:ascii="Sylfaen" w:hAnsi="Sylfaen" w:cs="Arial"/>
        </w:rPr>
        <w:t>affidamento</w:t>
      </w:r>
      <w:r w:rsidRPr="00934F45">
        <w:rPr>
          <w:rFonts w:ascii="Sylfaen" w:hAnsi="Sylfaen" w:cs="Arial"/>
        </w:rPr>
        <w:t xml:space="preserve"> </w:t>
      </w:r>
      <w:r>
        <w:rPr>
          <w:rFonts w:ascii="Sylfaen" w:hAnsi="Sylfaen" w:cs="Arial"/>
        </w:rPr>
        <w:t xml:space="preserve">del servizio </w:t>
      </w:r>
      <w:r w:rsidRPr="00934F45">
        <w:rPr>
          <w:rFonts w:ascii="Sylfaen" w:hAnsi="Sylfaen" w:cs="Arial"/>
        </w:rPr>
        <w:t xml:space="preserve">è pari a € </w:t>
      </w:r>
      <w:r w:rsidR="009C1C22">
        <w:rPr>
          <w:rFonts w:ascii="Sylfaen" w:hAnsi="Sylfaen" w:cs="Arial"/>
        </w:rPr>
        <w:t>3</w:t>
      </w:r>
      <w:r w:rsidR="00521990">
        <w:rPr>
          <w:rFonts w:ascii="Sylfaen" w:hAnsi="Sylfaen" w:cs="Arial"/>
        </w:rPr>
        <w:t>4</w:t>
      </w:r>
      <w:r w:rsidR="009C1C22">
        <w:rPr>
          <w:rFonts w:ascii="Sylfaen" w:hAnsi="Sylfaen" w:cs="Arial"/>
        </w:rPr>
        <w:t>.</w:t>
      </w:r>
      <w:r w:rsidR="00521990">
        <w:rPr>
          <w:rFonts w:ascii="Sylfaen" w:hAnsi="Sylfaen" w:cs="Arial"/>
        </w:rPr>
        <w:t>113</w:t>
      </w:r>
      <w:r w:rsidR="009C1C22">
        <w:rPr>
          <w:rFonts w:ascii="Sylfaen" w:hAnsi="Sylfaen" w:cs="Arial"/>
        </w:rPr>
        <w:t>,</w:t>
      </w:r>
      <w:r w:rsidR="00521990">
        <w:rPr>
          <w:rFonts w:ascii="Sylfaen" w:hAnsi="Sylfaen" w:cs="Arial"/>
        </w:rPr>
        <w:t>64</w:t>
      </w:r>
      <w:r w:rsidRPr="00934F45">
        <w:rPr>
          <w:rFonts w:ascii="Sylfaen" w:hAnsi="Sylfaen" w:cs="Arial"/>
        </w:rPr>
        <w:t xml:space="preserve"> (</w:t>
      </w:r>
      <w:r w:rsidR="0093009C">
        <w:rPr>
          <w:rFonts w:ascii="Sylfaen" w:hAnsi="Sylfaen" w:cs="Arial"/>
        </w:rPr>
        <w:t>trentaqu</w:t>
      </w:r>
      <w:r w:rsidR="00DF2F20">
        <w:rPr>
          <w:rFonts w:ascii="Sylfaen" w:hAnsi="Sylfaen" w:cs="Arial"/>
        </w:rPr>
        <w:t>attro</w:t>
      </w:r>
      <w:r w:rsidR="0093009C">
        <w:rPr>
          <w:rFonts w:ascii="Sylfaen" w:hAnsi="Sylfaen" w:cs="Arial"/>
        </w:rPr>
        <w:t>milacento</w:t>
      </w:r>
      <w:r w:rsidR="00DF2F20">
        <w:rPr>
          <w:rFonts w:ascii="Sylfaen" w:hAnsi="Sylfaen" w:cs="Arial"/>
        </w:rPr>
        <w:t>tredici</w:t>
      </w:r>
      <w:r w:rsidRPr="00934F45">
        <w:rPr>
          <w:rFonts w:ascii="Sylfaen" w:hAnsi="Sylfaen" w:cs="Arial"/>
        </w:rPr>
        <w:t>/</w:t>
      </w:r>
      <w:r w:rsidR="00DF2F20">
        <w:rPr>
          <w:rFonts w:ascii="Sylfaen" w:hAnsi="Sylfaen" w:cs="Arial"/>
        </w:rPr>
        <w:t>64</w:t>
      </w:r>
      <w:r w:rsidRPr="00934F45">
        <w:rPr>
          <w:rFonts w:ascii="Sylfaen" w:hAnsi="Sylfaen" w:cs="Arial"/>
        </w:rPr>
        <w:t>)</w:t>
      </w:r>
      <w:r w:rsidR="0093009C">
        <w:rPr>
          <w:rFonts w:ascii="Sylfaen" w:hAnsi="Sylfaen" w:cs="Arial"/>
        </w:rPr>
        <w:t>,</w:t>
      </w:r>
      <w:r w:rsidR="0093009C" w:rsidRPr="00934F45">
        <w:rPr>
          <w:rFonts w:ascii="Sylfaen" w:hAnsi="Sylfaen" w:cs="Arial"/>
        </w:rPr>
        <w:t xml:space="preserve"> </w:t>
      </w:r>
      <w:r w:rsidR="0093009C">
        <w:rPr>
          <w:rFonts w:ascii="Sylfaen" w:hAnsi="Sylfaen" w:cs="Arial"/>
        </w:rPr>
        <w:t>oltre IVA</w:t>
      </w:r>
      <w:r>
        <w:rPr>
          <w:rFonts w:ascii="Sylfaen" w:hAnsi="Sylfaen" w:cs="Arial"/>
        </w:rPr>
        <w:t xml:space="preserve">, che ricomprende sia la prestazione principale che quella secondaria, per una durata </w:t>
      </w:r>
      <w:r w:rsidRPr="00934F45">
        <w:rPr>
          <w:rFonts w:ascii="Sylfaen" w:hAnsi="Sylfaen" w:cs="Arial"/>
        </w:rPr>
        <w:t xml:space="preserve">di </w:t>
      </w:r>
      <w:r>
        <w:rPr>
          <w:rFonts w:ascii="Sylfaen" w:hAnsi="Sylfaen" w:cs="Arial"/>
        </w:rPr>
        <w:t>anni 5 (cinque)</w:t>
      </w:r>
      <w:r w:rsidR="007E5023">
        <w:rPr>
          <w:rFonts w:ascii="Sylfaen" w:hAnsi="Sylfaen" w:cs="Arial"/>
        </w:rPr>
        <w:t xml:space="preserve"> e per l’importo</w:t>
      </w:r>
      <w:r>
        <w:rPr>
          <w:rFonts w:ascii="Sylfaen" w:hAnsi="Sylfaen" w:cs="Arial"/>
        </w:rPr>
        <w:t xml:space="preserve"> complessivo </w:t>
      </w:r>
      <w:r w:rsidR="007E5023">
        <w:rPr>
          <w:rFonts w:ascii="Sylfaen" w:hAnsi="Sylfaen" w:cs="Arial"/>
        </w:rPr>
        <w:t>di</w:t>
      </w:r>
      <w:r>
        <w:rPr>
          <w:rFonts w:ascii="Sylfaen" w:hAnsi="Sylfaen" w:cs="Arial"/>
        </w:rPr>
        <w:t xml:space="preserve"> € </w:t>
      </w:r>
      <w:r w:rsidR="0093009C">
        <w:rPr>
          <w:rFonts w:ascii="Sylfaen" w:hAnsi="Sylfaen" w:cs="Arial"/>
        </w:rPr>
        <w:t>17</w:t>
      </w:r>
      <w:r w:rsidR="00521990">
        <w:rPr>
          <w:rFonts w:ascii="Sylfaen" w:hAnsi="Sylfaen" w:cs="Arial"/>
        </w:rPr>
        <w:t>0</w:t>
      </w:r>
      <w:r w:rsidR="0093009C">
        <w:rPr>
          <w:rFonts w:ascii="Sylfaen" w:hAnsi="Sylfaen" w:cs="Arial"/>
        </w:rPr>
        <w:t>.5</w:t>
      </w:r>
      <w:r w:rsidR="00521990">
        <w:rPr>
          <w:rFonts w:ascii="Sylfaen" w:hAnsi="Sylfaen" w:cs="Arial"/>
        </w:rPr>
        <w:t>68</w:t>
      </w:r>
      <w:r w:rsidR="0093009C">
        <w:rPr>
          <w:rFonts w:ascii="Sylfaen" w:hAnsi="Sylfaen" w:cs="Arial"/>
        </w:rPr>
        <w:t>,</w:t>
      </w:r>
      <w:r w:rsidR="00521990">
        <w:rPr>
          <w:rFonts w:ascii="Sylfaen" w:hAnsi="Sylfaen" w:cs="Arial"/>
        </w:rPr>
        <w:t>20</w:t>
      </w:r>
      <w:r w:rsidR="0093009C">
        <w:rPr>
          <w:rFonts w:ascii="Sylfaen" w:hAnsi="Sylfaen" w:cs="Arial"/>
        </w:rPr>
        <w:t xml:space="preserve"> </w:t>
      </w:r>
      <w:r>
        <w:rPr>
          <w:rFonts w:ascii="Sylfaen" w:hAnsi="Sylfaen" w:cs="Arial"/>
        </w:rPr>
        <w:t>(</w:t>
      </w:r>
      <w:proofErr w:type="spellStart"/>
      <w:r w:rsidR="00521990">
        <w:rPr>
          <w:rFonts w:ascii="Sylfaen" w:hAnsi="Sylfaen" w:cs="Arial"/>
        </w:rPr>
        <w:t>centosettantamila</w:t>
      </w:r>
      <w:r w:rsidR="00015319">
        <w:rPr>
          <w:rFonts w:ascii="Sylfaen" w:hAnsi="Sylfaen" w:cs="Arial"/>
        </w:rPr>
        <w:t>cinquecentosessantotto</w:t>
      </w:r>
      <w:proofErr w:type="spellEnd"/>
      <w:r>
        <w:rPr>
          <w:rFonts w:ascii="Sylfaen" w:hAnsi="Sylfaen" w:cs="Arial"/>
        </w:rPr>
        <w:t>/</w:t>
      </w:r>
      <w:r w:rsidR="00015319">
        <w:rPr>
          <w:rFonts w:ascii="Sylfaen" w:hAnsi="Sylfaen" w:cs="Arial"/>
        </w:rPr>
        <w:t>20</w:t>
      </w:r>
      <w:r>
        <w:rPr>
          <w:rFonts w:ascii="Sylfaen" w:hAnsi="Sylfaen" w:cs="Arial"/>
        </w:rPr>
        <w:t>). Detto importo è stato determinato abbattendo del 5% (</w:t>
      </w:r>
      <w:proofErr w:type="spellStart"/>
      <w:r>
        <w:rPr>
          <w:rFonts w:ascii="Sylfaen" w:hAnsi="Sylfaen" w:cs="Arial"/>
        </w:rPr>
        <w:t>cinquepercento</w:t>
      </w:r>
      <w:proofErr w:type="spellEnd"/>
      <w:r>
        <w:rPr>
          <w:rFonts w:ascii="Sylfaen" w:hAnsi="Sylfaen" w:cs="Arial"/>
        </w:rPr>
        <w:t>) il costo annuo attualmente sostenuto dall’Ente per lo svolgimento del servizio</w:t>
      </w:r>
      <w:r w:rsidR="004930A6">
        <w:rPr>
          <w:rFonts w:ascii="Sylfaen" w:hAnsi="Sylfaen" w:cs="Arial"/>
        </w:rPr>
        <w:t xml:space="preserve">, </w:t>
      </w:r>
      <w:r w:rsidR="00015319">
        <w:rPr>
          <w:rFonts w:ascii="Sylfaen" w:hAnsi="Sylfaen" w:cs="Arial"/>
        </w:rPr>
        <w:t xml:space="preserve">pari a € 35909.09, oltre IVA, </w:t>
      </w:r>
      <w:r>
        <w:rPr>
          <w:rFonts w:ascii="Sylfaen" w:hAnsi="Sylfaen" w:cs="Arial"/>
        </w:rPr>
        <w:t xml:space="preserve">conformemente a quanto previsto dal </w:t>
      </w:r>
      <w:r w:rsidR="004930A6">
        <w:rPr>
          <w:rFonts w:ascii="Sylfaen" w:hAnsi="Sylfaen" w:cs="Arial"/>
        </w:rPr>
        <w:t>P</w:t>
      </w:r>
      <w:r>
        <w:rPr>
          <w:rFonts w:ascii="Sylfaen" w:hAnsi="Sylfaen" w:cs="Arial"/>
        </w:rPr>
        <w:t xml:space="preserve">iano </w:t>
      </w:r>
      <w:r w:rsidR="004930A6">
        <w:rPr>
          <w:rFonts w:ascii="Sylfaen" w:hAnsi="Sylfaen" w:cs="Arial"/>
        </w:rPr>
        <w:t>I</w:t>
      </w:r>
      <w:r>
        <w:rPr>
          <w:rFonts w:ascii="Sylfaen" w:hAnsi="Sylfaen" w:cs="Arial"/>
        </w:rPr>
        <w:t xml:space="preserve">ndustriale </w:t>
      </w:r>
      <w:r w:rsidR="004930A6">
        <w:rPr>
          <w:rFonts w:ascii="Sylfaen" w:hAnsi="Sylfaen" w:cs="Arial"/>
        </w:rPr>
        <w:t xml:space="preserve">della Società in house “Cooperazione &amp; Rinascita srl”, </w:t>
      </w:r>
      <w:r>
        <w:rPr>
          <w:rFonts w:ascii="Sylfaen" w:hAnsi="Sylfaen" w:cs="Arial"/>
        </w:rPr>
        <w:t>approvato con Delibera di C</w:t>
      </w:r>
      <w:r w:rsidR="004930A6">
        <w:rPr>
          <w:rFonts w:ascii="Sylfaen" w:hAnsi="Sylfaen" w:cs="Arial"/>
        </w:rPr>
        <w:t>onsiglio Comunale</w:t>
      </w:r>
      <w:r>
        <w:rPr>
          <w:rFonts w:ascii="Sylfaen" w:hAnsi="Sylfaen" w:cs="Arial"/>
        </w:rPr>
        <w:t xml:space="preserve"> n. 44 del 29/09/2014.</w:t>
      </w:r>
    </w:p>
    <w:p w:rsidR="00AF00F5" w:rsidRPr="0029402C" w:rsidRDefault="00AF00F5" w:rsidP="00AF00F5">
      <w:pPr>
        <w:autoSpaceDE w:val="0"/>
        <w:autoSpaceDN w:val="0"/>
        <w:adjustRightInd w:val="0"/>
        <w:rPr>
          <w:color w:val="000000"/>
          <w:u w:val="single"/>
        </w:rPr>
      </w:pPr>
      <w:r w:rsidRPr="0029402C">
        <w:rPr>
          <w:color w:val="000000"/>
          <w:u w:val="single"/>
        </w:rPr>
        <w:t>INFORMAZIONI UTILI PER LA GESTIONE DEL SERVIZIO TRASPORTO SCOLASTICO:</w:t>
      </w:r>
    </w:p>
    <w:p w:rsidR="00AF00F5" w:rsidRPr="0029402C" w:rsidRDefault="00AF00F5" w:rsidP="00AF00F5">
      <w:pPr>
        <w:autoSpaceDE w:val="0"/>
        <w:autoSpaceDN w:val="0"/>
        <w:adjustRightInd w:val="0"/>
        <w:rPr>
          <w:color w:val="000000"/>
        </w:rPr>
      </w:pPr>
      <w:r w:rsidRPr="0029402C">
        <w:rPr>
          <w:color w:val="000000"/>
        </w:rPr>
        <w:t xml:space="preserve">La percorrenza giornaliera complessiva per il trasporto casa/scuola e scuola/casa è di circa </w:t>
      </w:r>
      <w:smartTag w:uri="urn:schemas-microsoft-com:office:smarttags" w:element="metricconverter">
        <w:smartTagPr>
          <w:attr w:name="ProductID" w:val="55 km"/>
        </w:smartTagPr>
        <w:r w:rsidRPr="0029402C">
          <w:rPr>
            <w:color w:val="000000"/>
          </w:rPr>
          <w:t>55 km</w:t>
        </w:r>
      </w:smartTag>
      <w:r w:rsidRPr="0029402C">
        <w:rPr>
          <w:color w:val="000000"/>
        </w:rPr>
        <w:t xml:space="preserve"> e il tempo di effettuazione del servizio è di circa tre ore giornaliere. </w:t>
      </w:r>
    </w:p>
    <w:p w:rsidR="00AF00F5" w:rsidRPr="0029402C" w:rsidRDefault="00AF00F5" w:rsidP="00AF00F5">
      <w:pPr>
        <w:autoSpaceDE w:val="0"/>
        <w:autoSpaceDN w:val="0"/>
        <w:adjustRightInd w:val="0"/>
        <w:rPr>
          <w:color w:val="000000"/>
        </w:rPr>
      </w:pPr>
      <w:r w:rsidRPr="0029402C">
        <w:rPr>
          <w:color w:val="000000"/>
        </w:rPr>
        <w:t>Il servizio è articolato nel modo seguente:</w:t>
      </w:r>
    </w:p>
    <w:p w:rsidR="00AF00F5" w:rsidRPr="0029402C" w:rsidRDefault="00AF00F5" w:rsidP="00AF00F5">
      <w:pPr>
        <w:numPr>
          <w:ilvl w:val="0"/>
          <w:numId w:val="1"/>
        </w:numPr>
        <w:autoSpaceDE w:val="0"/>
        <w:autoSpaceDN w:val="0"/>
        <w:adjustRightInd w:val="0"/>
        <w:rPr>
          <w:color w:val="000000"/>
        </w:rPr>
      </w:pPr>
      <w:r w:rsidRPr="0029402C">
        <w:rPr>
          <w:color w:val="000000"/>
        </w:rPr>
        <w:t>Entrata alu</w:t>
      </w:r>
      <w:r>
        <w:rPr>
          <w:color w:val="000000"/>
        </w:rPr>
        <w:t>nni con partenza alle ore 7,30;</w:t>
      </w:r>
    </w:p>
    <w:p w:rsidR="00AF00F5" w:rsidRPr="0029402C" w:rsidRDefault="00AF00F5" w:rsidP="00AF00F5">
      <w:pPr>
        <w:numPr>
          <w:ilvl w:val="0"/>
          <w:numId w:val="1"/>
        </w:numPr>
        <w:autoSpaceDE w:val="0"/>
        <w:autoSpaceDN w:val="0"/>
        <w:adjustRightInd w:val="0"/>
        <w:rPr>
          <w:color w:val="000000"/>
        </w:rPr>
      </w:pPr>
      <w:r w:rsidRPr="0029402C">
        <w:rPr>
          <w:color w:val="000000"/>
        </w:rPr>
        <w:t>Uscita ore 13,20-13,30 circa;</w:t>
      </w:r>
    </w:p>
    <w:p w:rsidR="00AF00F5" w:rsidRPr="0029402C" w:rsidRDefault="00AF00F5" w:rsidP="00AF00F5">
      <w:pPr>
        <w:numPr>
          <w:ilvl w:val="0"/>
          <w:numId w:val="1"/>
        </w:numPr>
        <w:autoSpaceDE w:val="0"/>
        <w:autoSpaceDN w:val="0"/>
        <w:adjustRightInd w:val="0"/>
        <w:rPr>
          <w:color w:val="000000"/>
        </w:rPr>
      </w:pPr>
      <w:r w:rsidRPr="0029402C">
        <w:rPr>
          <w:color w:val="000000"/>
        </w:rPr>
        <w:t>Uscita alunni scuola primaria che usufruiscono del servizio di mensa-</w:t>
      </w:r>
      <w:r>
        <w:rPr>
          <w:color w:val="000000"/>
        </w:rPr>
        <w:t xml:space="preserve"> dalle ore 16,30/17,00.</w:t>
      </w:r>
    </w:p>
    <w:p w:rsidR="00AF00F5" w:rsidRPr="0029402C" w:rsidRDefault="00AF00F5" w:rsidP="00AF00F5">
      <w:pPr>
        <w:autoSpaceDE w:val="0"/>
        <w:autoSpaceDN w:val="0"/>
        <w:adjustRightInd w:val="0"/>
        <w:rPr>
          <w:color w:val="000000"/>
        </w:rPr>
      </w:pPr>
      <w:r w:rsidRPr="0029402C">
        <w:rPr>
          <w:color w:val="000000"/>
        </w:rPr>
        <w:t>Ad ogni buon fine si offrono ulteriori elementi alla società affidataria, evidenziando che attualmente:</w:t>
      </w:r>
    </w:p>
    <w:p w:rsidR="00AF00F5" w:rsidRPr="0029402C" w:rsidRDefault="00AF00F5" w:rsidP="00AF00F5">
      <w:pPr>
        <w:pStyle w:val="Paragrafoelenco"/>
        <w:numPr>
          <w:ilvl w:val="0"/>
          <w:numId w:val="3"/>
        </w:numPr>
        <w:autoSpaceDE w:val="0"/>
        <w:autoSpaceDN w:val="0"/>
        <w:adjustRightInd w:val="0"/>
        <w:rPr>
          <w:color w:val="000000"/>
        </w:rPr>
      </w:pPr>
      <w:r w:rsidRPr="0029402C">
        <w:rPr>
          <w:color w:val="000000"/>
        </w:rPr>
        <w:t>la mensa scolastica inizia presumibilmente nei primi giorni del mese di ottobre e funziona per 5 giorni settimanali escluso il giorno del sabato;</w:t>
      </w:r>
    </w:p>
    <w:p w:rsidR="00AF00F5" w:rsidRPr="0029402C" w:rsidRDefault="00AF00F5" w:rsidP="00AF00F5">
      <w:pPr>
        <w:pStyle w:val="Paragrafoelenco"/>
        <w:numPr>
          <w:ilvl w:val="0"/>
          <w:numId w:val="3"/>
        </w:numPr>
        <w:autoSpaceDE w:val="0"/>
        <w:autoSpaceDN w:val="0"/>
        <w:adjustRightInd w:val="0"/>
        <w:rPr>
          <w:color w:val="000000"/>
        </w:rPr>
      </w:pPr>
      <w:r w:rsidRPr="0029402C">
        <w:rPr>
          <w:color w:val="000000"/>
        </w:rPr>
        <w:t xml:space="preserve">le scuole primarie frequentano dal Lunedì al Venerdì, mentre quelli frequentanti la scuola secondaria di 1° grado dal Lunedì al Sabato. </w:t>
      </w:r>
    </w:p>
    <w:p w:rsidR="00AF00F5" w:rsidRPr="0029402C" w:rsidRDefault="00AF00F5" w:rsidP="00AF00F5">
      <w:pPr>
        <w:autoSpaceDE w:val="0"/>
        <w:autoSpaceDN w:val="0"/>
        <w:adjustRightInd w:val="0"/>
        <w:rPr>
          <w:color w:val="000000"/>
        </w:rPr>
      </w:pPr>
      <w:r w:rsidRPr="0029402C">
        <w:rPr>
          <w:color w:val="000000"/>
        </w:rPr>
        <w:t>I dati sono indicativi e pertanto l'Ente si ritiene vincolato solamente al prezzo di affidamento.</w:t>
      </w:r>
    </w:p>
    <w:p w:rsidR="00015319" w:rsidRDefault="00015319" w:rsidP="00AF00F5">
      <w:pPr>
        <w:pStyle w:val="Titolo1"/>
      </w:pPr>
      <w:bookmarkStart w:id="5" w:name="_Toc406067940"/>
    </w:p>
    <w:p w:rsidR="00AF00F5" w:rsidRPr="00FA709B" w:rsidRDefault="00AF00F5" w:rsidP="00AF00F5">
      <w:pPr>
        <w:pStyle w:val="Titolo1"/>
      </w:pPr>
      <w:r w:rsidRPr="00FA709B">
        <w:t>Articolo 4: VARIAZIONE DEL TRAGITTO</w:t>
      </w:r>
      <w:bookmarkEnd w:id="5"/>
    </w:p>
    <w:p w:rsidR="00AF00F5" w:rsidRPr="0029402C" w:rsidRDefault="00AF00F5" w:rsidP="00AF00F5">
      <w:pPr>
        <w:autoSpaceDE w:val="0"/>
        <w:autoSpaceDN w:val="0"/>
        <w:adjustRightInd w:val="0"/>
        <w:rPr>
          <w:color w:val="000000"/>
        </w:rPr>
      </w:pPr>
      <w:r w:rsidRPr="0029402C">
        <w:rPr>
          <w:color w:val="000000"/>
        </w:rPr>
        <w:t xml:space="preserve">La percorrenza giornaliera complessiva per il trasporto casa/scuola e scuola/casa è di circa </w:t>
      </w:r>
      <w:smartTag w:uri="urn:schemas-microsoft-com:office:smarttags" w:element="metricconverter">
        <w:smartTagPr>
          <w:attr w:name="ProductID" w:val="55 km"/>
        </w:smartTagPr>
        <w:r w:rsidRPr="0029402C">
          <w:rPr>
            <w:color w:val="000000"/>
          </w:rPr>
          <w:t>55 km</w:t>
        </w:r>
      </w:smartTag>
      <w:r w:rsidRPr="0029402C">
        <w:rPr>
          <w:color w:val="000000"/>
        </w:rPr>
        <w:t xml:space="preserve"> e il tempo di effettuazione del servizio è di circa tre ore giornaliere. </w:t>
      </w:r>
    </w:p>
    <w:p w:rsidR="00AF00F5" w:rsidRPr="0029402C" w:rsidRDefault="00AF00F5" w:rsidP="00AF00F5">
      <w:pPr>
        <w:autoSpaceDE w:val="0"/>
        <w:autoSpaceDN w:val="0"/>
        <w:adjustRightInd w:val="0"/>
        <w:rPr>
          <w:color w:val="000000"/>
        </w:rPr>
      </w:pPr>
      <w:r w:rsidRPr="0029402C">
        <w:rPr>
          <w:color w:val="000000"/>
        </w:rPr>
        <w:t>L’Amministrazione Comunale si riserva il diritto di variare ad inizio o durante l’anno scolastico la lunghezza dei percorsi (in eccesso e/o in difetto). Tali variazioni possono derivare dalla diminuzione della richiesta da parte dell’utenza, od – al contrario – per lievi prolungamenti dei percorsi al fine di poter soddisfare le legittime esigenze delle famiglie richiedenti il servizio per i propri figli senza che ciò comporti variazione del costo del servizio.</w:t>
      </w:r>
    </w:p>
    <w:p w:rsidR="00AF00F5" w:rsidRPr="0029402C" w:rsidRDefault="00AF00F5" w:rsidP="00AF00F5">
      <w:pPr>
        <w:autoSpaceDE w:val="0"/>
        <w:autoSpaceDN w:val="0"/>
        <w:adjustRightInd w:val="0"/>
        <w:rPr>
          <w:color w:val="000000"/>
        </w:rPr>
      </w:pPr>
      <w:r w:rsidRPr="0029402C">
        <w:rPr>
          <w:color w:val="000000"/>
        </w:rPr>
        <w:t>Durante il periodo di validità del contratto è possibile il verificarsi di variazioni di orari e di giorni di frequenza scolastica, legate essenzialmente alle varie sperimentazioni didattiche (tempo pieno, tempo prolungato con rientri pomeridiani), o per altre eventualità segnalate dai Dirigenti Scolastici. In tali casi, la ditta aggiudicataria si impegna a svolgere il proprio servizio in base alle necessità e variazioni proposte dall’Amministrazione Comunale senza che ciò comporti oneri aggiuntivi a carico dell’Ente Locale.</w:t>
      </w:r>
    </w:p>
    <w:p w:rsidR="00AF00F5" w:rsidRPr="00FA709B" w:rsidRDefault="00AF00F5" w:rsidP="00AF00F5">
      <w:pPr>
        <w:pStyle w:val="Titolo1"/>
      </w:pPr>
      <w:bookmarkStart w:id="6" w:name="_Toc406067941"/>
      <w:r w:rsidRPr="00FA709B">
        <w:t>Articolo 5: DURATA DELL’AFFIDAMENTO</w:t>
      </w:r>
      <w:bookmarkEnd w:id="6"/>
    </w:p>
    <w:p w:rsidR="00BF0F00" w:rsidRDefault="00BF0F00" w:rsidP="00AF00F5">
      <w:pPr>
        <w:autoSpaceDE w:val="0"/>
        <w:autoSpaceDN w:val="0"/>
        <w:adjustRightInd w:val="0"/>
        <w:rPr>
          <w:color w:val="000000"/>
        </w:rPr>
      </w:pPr>
      <w:r>
        <w:rPr>
          <w:color w:val="000000"/>
        </w:rPr>
        <w:t xml:space="preserve">L’affidamento della gestione del servizio </w:t>
      </w:r>
      <w:r w:rsidR="00AF00F5" w:rsidRPr="0029402C">
        <w:rPr>
          <w:color w:val="000000"/>
        </w:rPr>
        <w:t>trasporto</w:t>
      </w:r>
      <w:r>
        <w:rPr>
          <w:color w:val="000000"/>
        </w:rPr>
        <w:t xml:space="preserve"> scolastico ha l</w:t>
      </w:r>
      <w:r w:rsidR="00AF00F5" w:rsidRPr="0029402C">
        <w:rPr>
          <w:color w:val="000000"/>
        </w:rPr>
        <w:t>a durata di anni 5</w:t>
      </w:r>
      <w:r>
        <w:rPr>
          <w:color w:val="000000"/>
        </w:rPr>
        <w:t xml:space="preserve"> (dal 01.01.2015 al 31.12.2019).</w:t>
      </w:r>
    </w:p>
    <w:p w:rsidR="00AF00F5" w:rsidRPr="0029402C" w:rsidRDefault="00BF0F00" w:rsidP="00AF00F5">
      <w:pPr>
        <w:autoSpaceDE w:val="0"/>
        <w:autoSpaceDN w:val="0"/>
        <w:adjustRightInd w:val="0"/>
        <w:rPr>
          <w:color w:val="000000"/>
        </w:rPr>
      </w:pPr>
      <w:r>
        <w:rPr>
          <w:color w:val="000000"/>
        </w:rPr>
        <w:t xml:space="preserve">Ogni anno scolastico, il servizio inizierà </w:t>
      </w:r>
      <w:r w:rsidR="00AF00F5" w:rsidRPr="0029402C">
        <w:rPr>
          <w:color w:val="000000"/>
        </w:rPr>
        <w:t>il giorno di apertura delle scuole previsto nel mese di settembre, secondo il calendario scolastico regionale per le scuole statali fissato dall</w:t>
      </w:r>
      <w:r w:rsidR="00177F44">
        <w:rPr>
          <w:color w:val="000000"/>
        </w:rPr>
        <w:t>’</w:t>
      </w:r>
      <w:r w:rsidR="00AF00F5" w:rsidRPr="0029402C">
        <w:rPr>
          <w:color w:val="000000"/>
        </w:rPr>
        <w:t>Autorità scolastica competente, e terminerà nel mese di giugno di ciascun anno scolastico.</w:t>
      </w:r>
    </w:p>
    <w:p w:rsidR="00AF00F5" w:rsidRPr="0029402C" w:rsidRDefault="00AF00F5" w:rsidP="00AF00F5">
      <w:pPr>
        <w:autoSpaceDE w:val="0"/>
        <w:autoSpaceDN w:val="0"/>
        <w:adjustRightInd w:val="0"/>
        <w:rPr>
          <w:color w:val="000000"/>
        </w:rPr>
      </w:pPr>
      <w:r w:rsidRPr="0029402C">
        <w:rPr>
          <w:color w:val="000000"/>
        </w:rPr>
        <w:t>Per motivi d’urgenza il servizio potrà iniziare, sotto riserva di legge, anche in pendenza della stipula d</w:t>
      </w:r>
      <w:r w:rsidR="00177F44">
        <w:rPr>
          <w:color w:val="000000"/>
        </w:rPr>
        <w:t>i contratto</w:t>
      </w:r>
      <w:r w:rsidRPr="0029402C">
        <w:rPr>
          <w:color w:val="000000"/>
        </w:rPr>
        <w:t>.</w:t>
      </w:r>
    </w:p>
    <w:p w:rsidR="00AF00F5" w:rsidRPr="0029402C" w:rsidRDefault="00AF00F5" w:rsidP="00AF00F5">
      <w:pPr>
        <w:autoSpaceDE w:val="0"/>
        <w:autoSpaceDN w:val="0"/>
        <w:adjustRightInd w:val="0"/>
        <w:rPr>
          <w:color w:val="000000"/>
        </w:rPr>
      </w:pPr>
      <w:r w:rsidRPr="0029402C">
        <w:rPr>
          <w:color w:val="000000"/>
        </w:rPr>
        <w:t>L’affidamento de quo scadrà di pieno diritto, senza bisogno di disdetta, preavviso, diffida o costituzione in mora allo scadere del termine. L’affidamento della gestione del servizio potrà essere eventualmente prorogato o rinnovato ai sensi della vigente normativa in materia previo accertamento da parte della stazione affidataria delle ragioni di convenienza.</w:t>
      </w:r>
    </w:p>
    <w:p w:rsidR="00353CF0" w:rsidRDefault="00353CF0" w:rsidP="00AF00F5">
      <w:pPr>
        <w:pStyle w:val="Titolo1"/>
      </w:pPr>
      <w:bookmarkStart w:id="7" w:name="_Toc406067942"/>
    </w:p>
    <w:p w:rsidR="00353CF0" w:rsidRPr="00353CF0" w:rsidRDefault="00353CF0" w:rsidP="00353CF0"/>
    <w:p w:rsidR="00AF00F5" w:rsidRPr="00FA709B" w:rsidRDefault="00AF00F5" w:rsidP="00AF00F5">
      <w:pPr>
        <w:pStyle w:val="Titolo1"/>
      </w:pPr>
      <w:r w:rsidRPr="00FA709B">
        <w:lastRenderedPageBreak/>
        <w:t>Articolo 6: DISCIPLINA DEL SERVIZIO</w:t>
      </w:r>
      <w:bookmarkEnd w:id="7"/>
    </w:p>
    <w:p w:rsidR="00AF00F5" w:rsidRPr="0029402C" w:rsidRDefault="00AF00F5" w:rsidP="00AF00F5">
      <w:pPr>
        <w:autoSpaceDE w:val="0"/>
        <w:autoSpaceDN w:val="0"/>
        <w:adjustRightInd w:val="0"/>
        <w:rPr>
          <w:color w:val="000000"/>
        </w:rPr>
      </w:pPr>
      <w:r w:rsidRPr="0029402C">
        <w:rPr>
          <w:color w:val="000000"/>
        </w:rPr>
        <w:t>Il servizio di trasporto degli alunni è giornaliero e dovrà essere garantito con lo scuolabus di proprietà del Comune di Bellizzi, dato in comodato d’uso alla società in house.</w:t>
      </w:r>
    </w:p>
    <w:p w:rsidR="00AF00F5" w:rsidRPr="0029402C" w:rsidRDefault="00AF00F5" w:rsidP="00AF00F5">
      <w:pPr>
        <w:autoSpaceDE w:val="0"/>
        <w:autoSpaceDN w:val="0"/>
        <w:adjustRightInd w:val="0"/>
        <w:rPr>
          <w:color w:val="000000"/>
        </w:rPr>
      </w:pPr>
      <w:r w:rsidRPr="0029402C">
        <w:rPr>
          <w:color w:val="000000"/>
        </w:rPr>
        <w:t>Il servizio deve essere espletato:</w:t>
      </w:r>
    </w:p>
    <w:p w:rsidR="00AF00F5" w:rsidRPr="0029402C" w:rsidRDefault="00AF00F5" w:rsidP="00AF00F5">
      <w:pPr>
        <w:pStyle w:val="Paragrafoelenco"/>
        <w:numPr>
          <w:ilvl w:val="0"/>
          <w:numId w:val="5"/>
        </w:numPr>
        <w:autoSpaceDE w:val="0"/>
        <w:autoSpaceDN w:val="0"/>
        <w:adjustRightInd w:val="0"/>
        <w:rPr>
          <w:color w:val="000000"/>
        </w:rPr>
      </w:pPr>
      <w:r w:rsidRPr="0029402C">
        <w:rPr>
          <w:color w:val="000000"/>
        </w:rPr>
        <w:t>in modo da garantire la durata più breve possibile del percorso per ogni alunno, fatte salve le situazioni temporanee e non dipendenti dall’organizzazione del servizio;</w:t>
      </w:r>
    </w:p>
    <w:p w:rsidR="00AF00F5" w:rsidRPr="0029402C" w:rsidRDefault="00AF00F5" w:rsidP="00AF00F5">
      <w:pPr>
        <w:pStyle w:val="Paragrafoelenco"/>
        <w:numPr>
          <w:ilvl w:val="0"/>
          <w:numId w:val="5"/>
        </w:numPr>
        <w:autoSpaceDE w:val="0"/>
        <w:autoSpaceDN w:val="0"/>
        <w:adjustRightInd w:val="0"/>
        <w:rPr>
          <w:color w:val="000000"/>
        </w:rPr>
      </w:pPr>
      <w:r w:rsidRPr="0029402C">
        <w:rPr>
          <w:color w:val="000000"/>
        </w:rPr>
        <w:t xml:space="preserve">facendo sì che l’arrivo a scuola avvenga nei cinque minuti che precedono l’inizio delle lezioni; </w:t>
      </w:r>
    </w:p>
    <w:p w:rsidR="00AF00F5" w:rsidRPr="0029402C" w:rsidRDefault="00AF00F5" w:rsidP="00AF00F5">
      <w:pPr>
        <w:pStyle w:val="Paragrafoelenco"/>
        <w:numPr>
          <w:ilvl w:val="0"/>
          <w:numId w:val="5"/>
        </w:numPr>
        <w:autoSpaceDE w:val="0"/>
        <w:autoSpaceDN w:val="0"/>
        <w:adjustRightInd w:val="0"/>
        <w:rPr>
          <w:color w:val="000000"/>
        </w:rPr>
      </w:pPr>
      <w:r w:rsidRPr="0029402C">
        <w:rPr>
          <w:color w:val="000000"/>
        </w:rPr>
        <w:t>in modo che all’orario fissato per l’uscita, il/i vettore/i dovrà già trovarsi presso la scuola, garantendo, con lo scuolabus, la totale richiesta degli utenti.</w:t>
      </w:r>
    </w:p>
    <w:p w:rsidR="00AF00F5" w:rsidRPr="0029402C" w:rsidRDefault="00AF00F5" w:rsidP="00AF00F5">
      <w:pPr>
        <w:autoSpaceDE w:val="0"/>
        <w:autoSpaceDN w:val="0"/>
        <w:adjustRightInd w:val="0"/>
        <w:rPr>
          <w:color w:val="000000"/>
        </w:rPr>
      </w:pPr>
      <w:r w:rsidRPr="0029402C">
        <w:rPr>
          <w:color w:val="000000"/>
        </w:rPr>
        <w:t>Sarà compito della società affidataria della gestione del servizio conciliare le richieste effettive di trasporto con le caratteristiche del mezzo utilizzato che deve essere idoneo alla viabilità del territorio comunale.</w:t>
      </w:r>
    </w:p>
    <w:p w:rsidR="00AF00F5" w:rsidRPr="0029402C" w:rsidRDefault="00AF00F5" w:rsidP="00AF00F5">
      <w:pPr>
        <w:autoSpaceDE w:val="0"/>
        <w:autoSpaceDN w:val="0"/>
        <w:adjustRightInd w:val="0"/>
        <w:rPr>
          <w:color w:val="000000"/>
        </w:rPr>
      </w:pPr>
      <w:r w:rsidRPr="0029402C">
        <w:rPr>
          <w:color w:val="000000"/>
        </w:rPr>
        <w:t>In presenza di percorso impraticabile, confortato da opportune verifiche, la società affidataria concorderà con il Comune il percorso e la fermata alternativa, sino al ripristino delle condizioni di praticabilità del percorso originario.</w:t>
      </w:r>
    </w:p>
    <w:p w:rsidR="00AF00F5" w:rsidRPr="0029402C" w:rsidRDefault="00AF00F5" w:rsidP="00AF00F5">
      <w:pPr>
        <w:autoSpaceDE w:val="0"/>
        <w:autoSpaceDN w:val="0"/>
        <w:adjustRightInd w:val="0"/>
        <w:rPr>
          <w:color w:val="000000"/>
        </w:rPr>
      </w:pPr>
      <w:r w:rsidRPr="0029402C">
        <w:rPr>
          <w:color w:val="000000"/>
        </w:rPr>
        <w:t>Eventuali modifiche che si rendessero necessarie, agli orari fissati per ogni fermata, andranno comunicate, in tempo utile, agli interessati, nella forma più idonea alla circostanza.</w:t>
      </w:r>
    </w:p>
    <w:p w:rsidR="00AF00F5" w:rsidRPr="0029402C" w:rsidRDefault="00AF00F5" w:rsidP="00AF00F5">
      <w:pPr>
        <w:autoSpaceDE w:val="0"/>
        <w:autoSpaceDN w:val="0"/>
        <w:adjustRightInd w:val="0"/>
        <w:rPr>
          <w:color w:val="000000"/>
        </w:rPr>
      </w:pPr>
      <w:r w:rsidRPr="0029402C">
        <w:rPr>
          <w:color w:val="000000"/>
        </w:rPr>
        <w:t>Il Comune comunicherà alla società con 5 giorni di anticipo le modalità per avviare i trasporti diversi da quello casa/scuola e scuola/casa.</w:t>
      </w:r>
    </w:p>
    <w:p w:rsidR="00AF00F5" w:rsidRPr="0029402C" w:rsidRDefault="00AF00F5" w:rsidP="00AF00F5">
      <w:pPr>
        <w:autoSpaceDE w:val="0"/>
        <w:autoSpaceDN w:val="0"/>
        <w:adjustRightInd w:val="0"/>
        <w:rPr>
          <w:color w:val="000000"/>
        </w:rPr>
      </w:pPr>
      <w:r w:rsidRPr="0029402C">
        <w:rPr>
          <w:color w:val="000000"/>
        </w:rPr>
        <w:t xml:space="preserve">La società </w:t>
      </w:r>
      <w:r w:rsidR="00AC3A14">
        <w:rPr>
          <w:color w:val="000000"/>
        </w:rPr>
        <w:t>nella gestion</w:t>
      </w:r>
      <w:r w:rsidRPr="0029402C">
        <w:rPr>
          <w:color w:val="000000"/>
        </w:rPr>
        <w:t>e del servizio trasporto scolastico è obbligata:</w:t>
      </w:r>
    </w:p>
    <w:p w:rsidR="00AF00F5" w:rsidRPr="0029402C" w:rsidRDefault="00AF00F5" w:rsidP="00AF00F5">
      <w:pPr>
        <w:numPr>
          <w:ilvl w:val="0"/>
          <w:numId w:val="2"/>
        </w:numPr>
        <w:autoSpaceDE w:val="0"/>
        <w:autoSpaceDN w:val="0"/>
        <w:adjustRightInd w:val="0"/>
        <w:rPr>
          <w:color w:val="000000"/>
        </w:rPr>
      </w:pPr>
      <w:r w:rsidRPr="0029402C">
        <w:rPr>
          <w:color w:val="000000"/>
        </w:rPr>
        <w:t>alla scrupolosa osservanza delle disposizioni contenute nel D.M. 31 gennaio 1997 “Nuove disposizioni in materia di trasporto scolastico”</w:t>
      </w:r>
      <w:r w:rsidR="00AC3A14">
        <w:rPr>
          <w:color w:val="000000"/>
        </w:rPr>
        <w:t xml:space="preserve"> e </w:t>
      </w:r>
      <w:proofErr w:type="spellStart"/>
      <w:r w:rsidR="00AC3A14">
        <w:rPr>
          <w:color w:val="000000"/>
        </w:rPr>
        <w:t>s.m.i.</w:t>
      </w:r>
      <w:proofErr w:type="spellEnd"/>
      <w:r w:rsidRPr="0029402C">
        <w:rPr>
          <w:color w:val="000000"/>
        </w:rPr>
        <w:t>, pubblicato sulla Gazzetta Uffici</w:t>
      </w:r>
      <w:r w:rsidR="00AC3A14">
        <w:rPr>
          <w:color w:val="000000"/>
        </w:rPr>
        <w:t>ale nr. 48 del 27 febbraio 1997, e di tutte le normative in materia successivamente intervenute;</w:t>
      </w:r>
    </w:p>
    <w:p w:rsidR="00AF00F5" w:rsidRPr="0029402C" w:rsidRDefault="00AF00F5" w:rsidP="00AF00F5">
      <w:pPr>
        <w:numPr>
          <w:ilvl w:val="0"/>
          <w:numId w:val="2"/>
        </w:numPr>
        <w:autoSpaceDE w:val="0"/>
        <w:autoSpaceDN w:val="0"/>
        <w:adjustRightInd w:val="0"/>
        <w:rPr>
          <w:color w:val="000000"/>
        </w:rPr>
      </w:pPr>
      <w:r w:rsidRPr="0029402C">
        <w:rPr>
          <w:color w:val="000000"/>
        </w:rPr>
        <w:t>a utilizzare per il servizio esclusivamente conducenti in possesso di patente D e di CQC (carta di qualificazione conducente).</w:t>
      </w:r>
    </w:p>
    <w:p w:rsidR="00AF00F5" w:rsidRPr="0029402C" w:rsidRDefault="00AF00F5" w:rsidP="00AF00F5">
      <w:pPr>
        <w:autoSpaceDE w:val="0"/>
        <w:autoSpaceDN w:val="0"/>
        <w:adjustRightInd w:val="0"/>
        <w:rPr>
          <w:color w:val="000000"/>
        </w:rPr>
      </w:pPr>
      <w:r w:rsidRPr="0029402C">
        <w:rPr>
          <w:color w:val="000000"/>
        </w:rPr>
        <w:t>L’espletamento del servizio comporta il divieto di trasportare soggetti diversi da quelli autorizzati dall’Amministrazione Comunale.</w:t>
      </w:r>
    </w:p>
    <w:p w:rsidR="00AF00F5" w:rsidRPr="0029402C" w:rsidRDefault="00AF00F5" w:rsidP="00AF00F5">
      <w:pPr>
        <w:autoSpaceDE w:val="0"/>
        <w:autoSpaceDN w:val="0"/>
        <w:adjustRightInd w:val="0"/>
        <w:rPr>
          <w:color w:val="000000"/>
        </w:rPr>
      </w:pPr>
      <w:r w:rsidRPr="0029402C">
        <w:rPr>
          <w:color w:val="000000"/>
        </w:rPr>
        <w:t>Il personale della società/ditta dovrà garantire il controllo sugli automezzi, assumendone le responsabilità, affinché venga assolutamente negato l’accesso al servizio di soggetti non autorizzati dall’Amministrazione Comunale.</w:t>
      </w:r>
    </w:p>
    <w:p w:rsidR="00AF00F5" w:rsidRPr="00FA709B" w:rsidRDefault="00AF00F5" w:rsidP="00AF00F5">
      <w:pPr>
        <w:pStyle w:val="Titolo1"/>
      </w:pPr>
      <w:bookmarkStart w:id="8" w:name="_Toc406067943"/>
      <w:r w:rsidRPr="00FA709B">
        <w:lastRenderedPageBreak/>
        <w:t>Articolo 7: UTENTI DEL SERVIZIO TRASPORTO</w:t>
      </w:r>
      <w:bookmarkEnd w:id="8"/>
    </w:p>
    <w:p w:rsidR="00AF00F5" w:rsidRPr="0029402C" w:rsidRDefault="00AF00F5" w:rsidP="00AF00F5">
      <w:pPr>
        <w:autoSpaceDE w:val="0"/>
        <w:autoSpaceDN w:val="0"/>
        <w:adjustRightInd w:val="0"/>
        <w:rPr>
          <w:color w:val="000000"/>
        </w:rPr>
      </w:pPr>
      <w:r w:rsidRPr="0029402C">
        <w:rPr>
          <w:color w:val="000000"/>
        </w:rPr>
        <w:t>L’Amministrazione Comunale si riserva la facoltà di aumentare o diminuire, in ogni momento, il numero degli alunni trasportati.</w:t>
      </w:r>
    </w:p>
    <w:p w:rsidR="00AF00F5" w:rsidRPr="0029402C" w:rsidRDefault="00AF00F5" w:rsidP="00AF00F5">
      <w:pPr>
        <w:autoSpaceDE w:val="0"/>
        <w:autoSpaceDN w:val="0"/>
        <w:adjustRightInd w:val="0"/>
        <w:rPr>
          <w:color w:val="000000"/>
        </w:rPr>
      </w:pPr>
      <w:r w:rsidRPr="0029402C">
        <w:rPr>
          <w:color w:val="000000"/>
        </w:rPr>
        <w:t>Si precisa che per il corrente anno scolastico 2014/2015, il</w:t>
      </w:r>
      <w:r w:rsidRPr="0029402C">
        <w:rPr>
          <w:b/>
          <w:color w:val="000000"/>
        </w:rPr>
        <w:t xml:space="preserve"> </w:t>
      </w:r>
      <w:r w:rsidRPr="0029402C">
        <w:rPr>
          <w:b/>
          <w:bCs/>
          <w:color w:val="000000"/>
        </w:rPr>
        <w:t xml:space="preserve">numero complessivo degli alunni  ammonta a </w:t>
      </w:r>
      <w:r w:rsidR="00C25D44">
        <w:rPr>
          <w:b/>
          <w:bCs/>
          <w:color w:val="000000"/>
        </w:rPr>
        <w:t>44</w:t>
      </w:r>
      <w:r w:rsidRPr="0029402C">
        <w:rPr>
          <w:b/>
          <w:bCs/>
          <w:color w:val="000000"/>
        </w:rPr>
        <w:t xml:space="preserve"> di cui</w:t>
      </w:r>
      <w:r w:rsidRPr="0029402C">
        <w:rPr>
          <w:color w:val="000000"/>
        </w:rPr>
        <w:t>:</w:t>
      </w:r>
    </w:p>
    <w:p w:rsidR="00AF00F5" w:rsidRPr="0029402C" w:rsidRDefault="00AF00F5" w:rsidP="00AF00F5">
      <w:pPr>
        <w:autoSpaceDE w:val="0"/>
        <w:autoSpaceDN w:val="0"/>
        <w:adjustRightInd w:val="0"/>
        <w:jc w:val="center"/>
        <w:rPr>
          <w:b/>
          <w:bCs/>
          <w:color w:val="000000"/>
        </w:rPr>
      </w:pPr>
      <w:r w:rsidRPr="0029402C">
        <w:rPr>
          <w:b/>
          <w:bCs/>
          <w:color w:val="000000"/>
        </w:rPr>
        <w:t xml:space="preserve">SCUOLA PRIMARIA </w:t>
      </w:r>
      <w:r w:rsidRPr="00C25D44">
        <w:rPr>
          <w:b/>
          <w:bCs/>
          <w:color w:val="000000"/>
          <w:sz w:val="28"/>
          <w:szCs w:val="28"/>
        </w:rPr>
        <w:t xml:space="preserve">n. </w:t>
      </w:r>
      <w:r w:rsidR="00C25D44" w:rsidRPr="00C25D44">
        <w:rPr>
          <w:b/>
          <w:bCs/>
          <w:color w:val="000000"/>
          <w:sz w:val="28"/>
          <w:szCs w:val="28"/>
        </w:rPr>
        <w:t>13</w:t>
      </w:r>
    </w:p>
    <w:p w:rsidR="00AF00F5" w:rsidRPr="0029402C" w:rsidRDefault="00AF00F5" w:rsidP="00AF00F5">
      <w:pPr>
        <w:autoSpaceDE w:val="0"/>
        <w:autoSpaceDN w:val="0"/>
        <w:adjustRightInd w:val="0"/>
        <w:jc w:val="center"/>
        <w:rPr>
          <w:b/>
          <w:bCs/>
          <w:color w:val="000000"/>
        </w:rPr>
      </w:pPr>
      <w:r w:rsidRPr="0029402C">
        <w:rPr>
          <w:b/>
          <w:bCs/>
          <w:color w:val="000000"/>
        </w:rPr>
        <w:t xml:space="preserve">SECONDARIA </w:t>
      </w:r>
      <w:proofErr w:type="spellStart"/>
      <w:r w:rsidRPr="0029402C">
        <w:rPr>
          <w:b/>
          <w:bCs/>
          <w:color w:val="000000"/>
        </w:rPr>
        <w:t>DI</w:t>
      </w:r>
      <w:proofErr w:type="spellEnd"/>
      <w:r w:rsidRPr="0029402C">
        <w:rPr>
          <w:b/>
          <w:bCs/>
          <w:color w:val="000000"/>
        </w:rPr>
        <w:t xml:space="preserve"> 1° GRADO </w:t>
      </w:r>
      <w:r w:rsidRPr="00C25D44">
        <w:rPr>
          <w:b/>
          <w:bCs/>
          <w:color w:val="000000"/>
          <w:sz w:val="28"/>
          <w:szCs w:val="28"/>
        </w:rPr>
        <w:t xml:space="preserve">n. </w:t>
      </w:r>
      <w:r w:rsidR="00C25D44" w:rsidRPr="00C25D44">
        <w:rPr>
          <w:b/>
          <w:bCs/>
          <w:color w:val="000000"/>
          <w:sz w:val="28"/>
          <w:szCs w:val="28"/>
        </w:rPr>
        <w:t>31</w:t>
      </w:r>
    </w:p>
    <w:p w:rsidR="00AF00F5" w:rsidRPr="0029402C" w:rsidRDefault="00AF00F5" w:rsidP="00AF00F5">
      <w:pPr>
        <w:autoSpaceDE w:val="0"/>
        <w:autoSpaceDN w:val="0"/>
        <w:adjustRightInd w:val="0"/>
        <w:rPr>
          <w:color w:val="000000"/>
        </w:rPr>
      </w:pPr>
    </w:p>
    <w:p w:rsidR="00AF00F5" w:rsidRPr="0029402C" w:rsidRDefault="00AF00F5" w:rsidP="00AF00F5">
      <w:pPr>
        <w:autoSpaceDE w:val="0"/>
        <w:autoSpaceDN w:val="0"/>
        <w:adjustRightInd w:val="0"/>
        <w:rPr>
          <w:color w:val="000000"/>
        </w:rPr>
      </w:pPr>
      <w:r w:rsidRPr="0029402C">
        <w:rPr>
          <w:color w:val="000000"/>
        </w:rPr>
        <w:t xml:space="preserve">L’eventuale aumento o diminuzione del numero non comporta alcuna modificazione del costo dell’affidamento e delle condizioni particolari fissate dal presente </w:t>
      </w:r>
      <w:r w:rsidR="00AC3A14">
        <w:rPr>
          <w:color w:val="000000"/>
        </w:rPr>
        <w:t>regolamento</w:t>
      </w:r>
      <w:r w:rsidRPr="0029402C">
        <w:rPr>
          <w:color w:val="000000"/>
        </w:rPr>
        <w:t>.</w:t>
      </w:r>
    </w:p>
    <w:p w:rsidR="00AF00F5" w:rsidRPr="00FA709B" w:rsidRDefault="00AF00F5" w:rsidP="00AF00F5">
      <w:pPr>
        <w:pStyle w:val="Titolo1"/>
      </w:pPr>
      <w:bookmarkStart w:id="9" w:name="_Toc406067944"/>
      <w:r w:rsidRPr="00FA709B">
        <w:t xml:space="preserve">Articolo 8: MODALITA’ </w:t>
      </w:r>
      <w:proofErr w:type="spellStart"/>
      <w:r w:rsidRPr="00FA709B">
        <w:t>DI</w:t>
      </w:r>
      <w:proofErr w:type="spellEnd"/>
      <w:r w:rsidRPr="00FA709B">
        <w:t xml:space="preserve"> EROGAZIONE DEL SERVIZIO</w:t>
      </w:r>
      <w:bookmarkEnd w:id="9"/>
    </w:p>
    <w:p w:rsidR="00AF00F5" w:rsidRPr="0029402C" w:rsidRDefault="00AF00F5" w:rsidP="00AF00F5">
      <w:pPr>
        <w:autoSpaceDE w:val="0"/>
        <w:autoSpaceDN w:val="0"/>
        <w:adjustRightInd w:val="0"/>
        <w:rPr>
          <w:color w:val="000000"/>
        </w:rPr>
      </w:pPr>
      <w:r w:rsidRPr="0029402C">
        <w:rPr>
          <w:color w:val="000000"/>
        </w:rPr>
        <w:t xml:space="preserve">L’organizzazione del lavoro deve essere improntata ai criteri necessari a garantire la massima qualità possibile, complessivamente intesa, nel rispetto di quanto indicato nel presente </w:t>
      </w:r>
      <w:r w:rsidR="00AC3A14">
        <w:rPr>
          <w:color w:val="000000"/>
        </w:rPr>
        <w:t>regolamento</w:t>
      </w:r>
      <w:r w:rsidRPr="0029402C">
        <w:rPr>
          <w:color w:val="000000"/>
        </w:rPr>
        <w:t>. In ogni caso la gestione del trasporto scolastico dovrà essere garantita con personale - autista in possesso dei requisiti tecnico-professionali e da n. 1 unità per il servizio di accompagnamento per lo scuolabus utilizzato per trasporto casa/scuola e viceversa.</w:t>
      </w:r>
    </w:p>
    <w:p w:rsidR="00AF00F5" w:rsidRPr="0029402C" w:rsidRDefault="00AF00F5" w:rsidP="00AF00F5">
      <w:pPr>
        <w:autoSpaceDE w:val="0"/>
        <w:autoSpaceDN w:val="0"/>
        <w:adjustRightInd w:val="0"/>
        <w:rPr>
          <w:color w:val="000000"/>
        </w:rPr>
      </w:pPr>
      <w:r w:rsidRPr="0029402C">
        <w:rPr>
          <w:color w:val="000000"/>
        </w:rPr>
        <w:t>Il personale in servizio dovrà mantenere un contegno corretto, riguardoso e rispettoso delle particolari condizioni nelle quali il servizio si svolge.</w:t>
      </w:r>
    </w:p>
    <w:p w:rsidR="00AF00F5" w:rsidRPr="0029402C" w:rsidRDefault="00AF00F5" w:rsidP="00AF00F5">
      <w:pPr>
        <w:autoSpaceDE w:val="0"/>
        <w:autoSpaceDN w:val="0"/>
        <w:adjustRightInd w:val="0"/>
        <w:rPr>
          <w:color w:val="000000"/>
        </w:rPr>
      </w:pPr>
      <w:r w:rsidRPr="0029402C">
        <w:rPr>
          <w:color w:val="000000"/>
        </w:rPr>
        <w:t>L’affidatario dovrà rispondere per i propri dipendenti che non osservassero modi seri e cortesi o fossero trascurati o usassero un comportamento o un linguaggio riprovevole.</w:t>
      </w:r>
    </w:p>
    <w:p w:rsidR="00AF00F5" w:rsidRPr="0029402C" w:rsidRDefault="00AF00F5" w:rsidP="00AF00F5">
      <w:pPr>
        <w:autoSpaceDE w:val="0"/>
        <w:autoSpaceDN w:val="0"/>
        <w:adjustRightInd w:val="0"/>
        <w:rPr>
          <w:color w:val="000000"/>
        </w:rPr>
      </w:pPr>
      <w:r w:rsidRPr="0029402C">
        <w:rPr>
          <w:color w:val="000000"/>
        </w:rPr>
        <w:t>Qualora, nonostante le segnalazioni e le richieste dell’Amministrazione Comunale in ordine alla cattiva condotta del personale, quest’ultimo continuasse nel suo comportamento scorretto, verrebbe a crearsi motivo di risoluzione dell’affidamento da parte del Comune.</w:t>
      </w:r>
    </w:p>
    <w:p w:rsidR="00AF00F5" w:rsidRPr="0029402C" w:rsidRDefault="00AF00F5" w:rsidP="00AF00F5">
      <w:pPr>
        <w:autoSpaceDE w:val="0"/>
        <w:autoSpaceDN w:val="0"/>
        <w:adjustRightInd w:val="0"/>
        <w:rPr>
          <w:color w:val="000000"/>
        </w:rPr>
      </w:pPr>
      <w:r w:rsidRPr="0029402C">
        <w:rPr>
          <w:color w:val="000000"/>
        </w:rPr>
        <w:t>L’Amministrazione Comunale, si riserva, inoltre, il diritto di chiedere alla società la sostituzione del personale ritenuto non idoneo al servizio per comprovati motivi. In tal caso la società provvederà a quanto richiesto senza che ciò possa costituire motivo di maggiore onere.</w:t>
      </w:r>
    </w:p>
    <w:p w:rsidR="00AF00F5" w:rsidRPr="0029402C" w:rsidRDefault="00AF00F5" w:rsidP="00AF00F5">
      <w:pPr>
        <w:autoSpaceDE w:val="0"/>
        <w:autoSpaceDN w:val="0"/>
        <w:adjustRightInd w:val="0"/>
        <w:rPr>
          <w:color w:val="000000"/>
        </w:rPr>
      </w:pPr>
      <w:r w:rsidRPr="0029402C">
        <w:rPr>
          <w:color w:val="000000"/>
        </w:rPr>
        <w:t>L’affidatario deve inoltre, attuare, nei confronti dei lavoratori dipendenti, oggetto del presente contratto, le condizioni normative e retributive previste dai contratti collettivi di lavoro nazionali di settore.</w:t>
      </w:r>
    </w:p>
    <w:p w:rsidR="00AF00F5" w:rsidRPr="00FA709B" w:rsidRDefault="00AF00F5" w:rsidP="00AF00F5">
      <w:pPr>
        <w:pStyle w:val="Titolo1"/>
      </w:pPr>
      <w:bookmarkStart w:id="10" w:name="_Toc406067945"/>
      <w:r w:rsidRPr="00FA709B">
        <w:lastRenderedPageBreak/>
        <w:t>Articolo 9: FORMAZIONE PROFESSIONALE</w:t>
      </w:r>
      <w:bookmarkEnd w:id="10"/>
    </w:p>
    <w:p w:rsidR="00AF00F5" w:rsidRPr="0029402C" w:rsidRDefault="00AF00F5" w:rsidP="00AF00F5">
      <w:pPr>
        <w:autoSpaceDE w:val="0"/>
        <w:autoSpaceDN w:val="0"/>
        <w:adjustRightInd w:val="0"/>
        <w:rPr>
          <w:color w:val="000000"/>
        </w:rPr>
      </w:pPr>
      <w:r w:rsidRPr="0029402C">
        <w:rPr>
          <w:color w:val="000000"/>
        </w:rPr>
        <w:t xml:space="preserve">L’affidatario del servizio deve informare dettagliatamente il proprio personale circa le circostanze e le modalità previste dal </w:t>
      </w:r>
      <w:r w:rsidR="0067094D">
        <w:rPr>
          <w:color w:val="000000"/>
        </w:rPr>
        <w:t>regolamento</w:t>
      </w:r>
      <w:r w:rsidRPr="0029402C">
        <w:rPr>
          <w:color w:val="000000"/>
        </w:rPr>
        <w:t xml:space="preserve"> per adeguare il servizio agli standard di qualità richiesti dal Comune.</w:t>
      </w:r>
    </w:p>
    <w:p w:rsidR="00AF00F5" w:rsidRPr="00FA709B" w:rsidRDefault="00AF00F5" w:rsidP="00AF00F5">
      <w:pPr>
        <w:pStyle w:val="Titolo1"/>
      </w:pPr>
      <w:bookmarkStart w:id="11" w:name="_Toc406067946"/>
      <w:r w:rsidRPr="00FA709B">
        <w:t xml:space="preserve">Articolo 10: DISPOSIZIONI IN MATERIA </w:t>
      </w:r>
      <w:proofErr w:type="spellStart"/>
      <w:r w:rsidRPr="00FA709B">
        <w:t>DI</w:t>
      </w:r>
      <w:proofErr w:type="spellEnd"/>
      <w:r w:rsidRPr="00FA709B">
        <w:t xml:space="preserve"> SICUREZZA</w:t>
      </w:r>
      <w:bookmarkEnd w:id="11"/>
    </w:p>
    <w:p w:rsidR="00AF00F5" w:rsidRPr="0029402C" w:rsidRDefault="00AF00F5" w:rsidP="00AF00F5">
      <w:pPr>
        <w:autoSpaceDE w:val="0"/>
        <w:autoSpaceDN w:val="0"/>
        <w:adjustRightInd w:val="0"/>
        <w:rPr>
          <w:color w:val="000000"/>
        </w:rPr>
      </w:pPr>
      <w:r w:rsidRPr="0029402C">
        <w:rPr>
          <w:color w:val="000000"/>
        </w:rPr>
        <w:t xml:space="preserve">E’ fatto obbligo alla società affidataria, al fine di garantire la sicurezza sui luoghi di lavoro, di attenersi strettamente a quanto previsto dalla normativa in materia di “Miglioramento della salute e della sicurezza dei lavoratori” D. </w:t>
      </w:r>
      <w:proofErr w:type="spellStart"/>
      <w:r w:rsidRPr="0029402C">
        <w:rPr>
          <w:color w:val="000000"/>
        </w:rPr>
        <w:t>Lgs</w:t>
      </w:r>
      <w:proofErr w:type="spellEnd"/>
      <w:r w:rsidRPr="0029402C">
        <w:rPr>
          <w:color w:val="000000"/>
        </w:rPr>
        <w:t xml:space="preserve"> 81/2008 e </w:t>
      </w:r>
      <w:proofErr w:type="spellStart"/>
      <w:r w:rsidRPr="0029402C">
        <w:rPr>
          <w:color w:val="000000"/>
        </w:rPr>
        <w:t>s.m.i.</w:t>
      </w:r>
      <w:proofErr w:type="spellEnd"/>
      <w:r w:rsidRPr="0029402C">
        <w:rPr>
          <w:color w:val="000000"/>
        </w:rPr>
        <w:t>, ed è altresì obbligata, durante il trasporto, a vigilare, anche con l’ausilio di altro personale, sul comportamento degli alunni al fine di garantirne la sicurezza.</w:t>
      </w:r>
    </w:p>
    <w:p w:rsidR="00AF00F5" w:rsidRPr="00FA709B" w:rsidRDefault="00AF00F5" w:rsidP="00AF00F5">
      <w:pPr>
        <w:pStyle w:val="Titolo1"/>
      </w:pPr>
      <w:bookmarkStart w:id="12" w:name="_Toc406067947"/>
      <w:r w:rsidRPr="00FA709B">
        <w:t>Articolo 11: ESONERO DA RESPONSABILITA’ PER IL COMUNE</w:t>
      </w:r>
      <w:bookmarkEnd w:id="12"/>
    </w:p>
    <w:p w:rsidR="00AF00F5" w:rsidRPr="0029402C" w:rsidRDefault="00AF00F5" w:rsidP="00AF00F5">
      <w:pPr>
        <w:autoSpaceDE w:val="0"/>
        <w:autoSpaceDN w:val="0"/>
        <w:adjustRightInd w:val="0"/>
        <w:rPr>
          <w:color w:val="000000"/>
        </w:rPr>
      </w:pPr>
      <w:r w:rsidRPr="0029402C">
        <w:rPr>
          <w:color w:val="000000"/>
        </w:rPr>
        <w:t>La responsabilità della gestione del servizio trasporto scolastico è a carico della società affidataria che risponde in proprio dell’esatto adempimento dei suoi obblighi nei confronti del Comune.</w:t>
      </w:r>
    </w:p>
    <w:p w:rsidR="00AF00F5" w:rsidRPr="0029402C" w:rsidRDefault="00AF00F5" w:rsidP="00AF00F5">
      <w:pPr>
        <w:autoSpaceDE w:val="0"/>
        <w:autoSpaceDN w:val="0"/>
        <w:adjustRightInd w:val="0"/>
        <w:rPr>
          <w:color w:val="000000"/>
        </w:rPr>
      </w:pPr>
      <w:r w:rsidRPr="0029402C">
        <w:rPr>
          <w:color w:val="000000"/>
        </w:rPr>
        <w:t>La società risponde, direttamente dei danni e delle conseguenze, comunque, pregiudizievoli che, nell’espletamento dell’attività svolta, possano derivare al Comune, ai trasportati, agli stessi dipendenti della ditta o ai terzi in genere.</w:t>
      </w:r>
    </w:p>
    <w:p w:rsidR="00AF00F5" w:rsidRPr="0029402C" w:rsidRDefault="00AF00F5" w:rsidP="00AF00F5">
      <w:pPr>
        <w:autoSpaceDE w:val="0"/>
        <w:autoSpaceDN w:val="0"/>
        <w:adjustRightInd w:val="0"/>
        <w:rPr>
          <w:color w:val="000000"/>
        </w:rPr>
      </w:pPr>
      <w:r w:rsidRPr="0029402C">
        <w:rPr>
          <w:color w:val="000000"/>
        </w:rPr>
        <w:t>La società è tenuta a sollevare il Comune da qualunque protesta che nei suoi confronti fosse fatta valere da terzi assumendo in proprio l’eventuale lite.</w:t>
      </w:r>
    </w:p>
    <w:p w:rsidR="00AF00F5" w:rsidRPr="0029402C" w:rsidRDefault="00AF00F5" w:rsidP="00AF00F5">
      <w:pPr>
        <w:autoSpaceDE w:val="0"/>
        <w:autoSpaceDN w:val="0"/>
        <w:adjustRightInd w:val="0"/>
        <w:rPr>
          <w:color w:val="000000"/>
        </w:rPr>
      </w:pPr>
      <w:r w:rsidRPr="0029402C">
        <w:rPr>
          <w:color w:val="000000"/>
        </w:rPr>
        <w:t>La società affidataria è obbligata alla stipulazione della scrittura privata.</w:t>
      </w:r>
    </w:p>
    <w:p w:rsidR="00AF00F5" w:rsidRPr="0029402C" w:rsidRDefault="00AF00F5" w:rsidP="00AF00F5">
      <w:pPr>
        <w:autoSpaceDE w:val="0"/>
        <w:autoSpaceDN w:val="0"/>
        <w:adjustRightInd w:val="0"/>
        <w:rPr>
          <w:color w:val="000000"/>
        </w:rPr>
      </w:pPr>
      <w:r w:rsidRPr="0029402C">
        <w:rPr>
          <w:color w:val="000000"/>
        </w:rPr>
        <w:t>Qualora, senza giustificati motivi, essa non adempia a tale obbligo, l’Amministrazione Comunale dovrà dichiarare la decadenza dell’aggiudicazione e scorrere la relativa graduatoria.</w:t>
      </w:r>
    </w:p>
    <w:p w:rsidR="00AF00F5" w:rsidRPr="00FA709B" w:rsidRDefault="00AF00F5" w:rsidP="00AF00F5">
      <w:pPr>
        <w:pStyle w:val="Titolo1"/>
      </w:pPr>
      <w:bookmarkStart w:id="13" w:name="_Toc406067948"/>
      <w:r w:rsidRPr="00FA709B">
        <w:t>Articolo 12: ONERI INERENTI IL SERVIZIO A CARICO DELL’AFFIDATARIA</w:t>
      </w:r>
      <w:bookmarkEnd w:id="13"/>
    </w:p>
    <w:p w:rsidR="00AF00F5" w:rsidRPr="0029402C" w:rsidRDefault="00AF00F5" w:rsidP="00AF00F5">
      <w:pPr>
        <w:autoSpaceDE w:val="0"/>
        <w:autoSpaceDN w:val="0"/>
        <w:adjustRightInd w:val="0"/>
        <w:rPr>
          <w:color w:val="000000"/>
        </w:rPr>
      </w:pPr>
      <w:r w:rsidRPr="0029402C">
        <w:rPr>
          <w:color w:val="000000"/>
        </w:rPr>
        <w:t>Sono a carico della società affidataria tutti gli oneri richiamati all’articolo 13 e tutte le spese, nessuna esclusa, necessarie alla realizzazione del servizio, le spese di assicurazione per la responsabilità sia civile che penale per i danni che, in relazione all’espletamento del servizio o a cause ad esso connesse, dovessero derivare all’Amministrazione Comunale o a terzi, cose o persone.</w:t>
      </w:r>
    </w:p>
    <w:p w:rsidR="00AF00F5" w:rsidRPr="0029402C" w:rsidRDefault="00AF00F5" w:rsidP="00AF00F5">
      <w:pPr>
        <w:autoSpaceDE w:val="0"/>
        <w:autoSpaceDN w:val="0"/>
        <w:adjustRightInd w:val="0"/>
        <w:rPr>
          <w:color w:val="000000"/>
        </w:rPr>
      </w:pPr>
      <w:r w:rsidRPr="0029402C">
        <w:rPr>
          <w:color w:val="000000"/>
        </w:rPr>
        <w:t>In particolare la ditta di trasporto aggiudicataria s’impegna a provvedere:</w:t>
      </w:r>
    </w:p>
    <w:p w:rsidR="00AF00F5" w:rsidRPr="0029402C" w:rsidRDefault="00AF00F5" w:rsidP="00AF00F5">
      <w:pPr>
        <w:autoSpaceDE w:val="0"/>
        <w:autoSpaceDN w:val="0"/>
        <w:adjustRightInd w:val="0"/>
        <w:rPr>
          <w:color w:val="000000"/>
        </w:rPr>
      </w:pPr>
      <w:r w:rsidRPr="0029402C">
        <w:rPr>
          <w:color w:val="000000"/>
        </w:rPr>
        <w:t xml:space="preserve">a) a tutte le imposte e tasse generali e speciali senza diritto di rivalsa, che colpiscono o potranno colpire in qualsiasi momento l’assuntore, per l’esercizio di tutti i servizi previsti dal presente </w:t>
      </w:r>
      <w:r w:rsidR="0067094D">
        <w:rPr>
          <w:color w:val="000000"/>
        </w:rPr>
        <w:t>regolamento</w:t>
      </w:r>
      <w:r w:rsidRPr="0029402C">
        <w:rPr>
          <w:color w:val="000000"/>
        </w:rPr>
        <w:t>. Per quanto riguarda l’IVA, si fa espresso rinvio alle disposizioni di legge in materia;</w:t>
      </w:r>
    </w:p>
    <w:p w:rsidR="00AF00F5" w:rsidRPr="0029402C" w:rsidRDefault="00AF00F5" w:rsidP="00AF00F5">
      <w:pPr>
        <w:autoSpaceDE w:val="0"/>
        <w:autoSpaceDN w:val="0"/>
        <w:adjustRightInd w:val="0"/>
        <w:rPr>
          <w:color w:val="000000"/>
        </w:rPr>
      </w:pPr>
      <w:r w:rsidRPr="0029402C">
        <w:rPr>
          <w:color w:val="000000"/>
        </w:rPr>
        <w:lastRenderedPageBreak/>
        <w:t>b) a tutte le spese inerenti e conseguenti l’affidamento;</w:t>
      </w:r>
    </w:p>
    <w:p w:rsidR="00AF00F5" w:rsidRPr="0029402C" w:rsidRDefault="00AF00F5" w:rsidP="00AF00F5">
      <w:pPr>
        <w:autoSpaceDE w:val="0"/>
        <w:autoSpaceDN w:val="0"/>
        <w:adjustRightInd w:val="0"/>
        <w:rPr>
          <w:color w:val="000000"/>
        </w:rPr>
      </w:pPr>
      <w:r w:rsidRPr="0029402C">
        <w:rPr>
          <w:color w:val="000000"/>
        </w:rPr>
        <w:t>c) all’assicurazione per danni a cose o persone, nonché alla responsabilità civile della società affidataria verso terzi;</w:t>
      </w:r>
    </w:p>
    <w:p w:rsidR="00AF00F5" w:rsidRPr="0029402C" w:rsidRDefault="00AF00F5" w:rsidP="00AF00F5">
      <w:pPr>
        <w:autoSpaceDE w:val="0"/>
        <w:autoSpaceDN w:val="0"/>
        <w:adjustRightInd w:val="0"/>
        <w:rPr>
          <w:color w:val="000000"/>
        </w:rPr>
      </w:pPr>
      <w:r w:rsidRPr="0029402C">
        <w:rPr>
          <w:color w:val="000000"/>
        </w:rPr>
        <w:t>d) alla manutenzione ordinaria e straordinaria dell’automezzi impiegato per il servizio;</w:t>
      </w:r>
    </w:p>
    <w:p w:rsidR="00AF00F5" w:rsidRPr="0029402C" w:rsidRDefault="00AF00F5" w:rsidP="00AF00F5">
      <w:pPr>
        <w:autoSpaceDE w:val="0"/>
        <w:autoSpaceDN w:val="0"/>
        <w:adjustRightInd w:val="0"/>
        <w:rPr>
          <w:color w:val="000000"/>
        </w:rPr>
      </w:pPr>
      <w:r w:rsidRPr="0029402C">
        <w:rPr>
          <w:color w:val="000000"/>
        </w:rPr>
        <w:t>e) alla formazione e al periodico aggiornamento del personale;</w:t>
      </w:r>
    </w:p>
    <w:p w:rsidR="00AF00F5" w:rsidRPr="0029402C" w:rsidRDefault="00AF00F5" w:rsidP="00AF00F5">
      <w:pPr>
        <w:autoSpaceDE w:val="0"/>
        <w:autoSpaceDN w:val="0"/>
        <w:adjustRightInd w:val="0"/>
        <w:rPr>
          <w:color w:val="000000"/>
        </w:rPr>
      </w:pPr>
      <w:r w:rsidRPr="0029402C">
        <w:rPr>
          <w:color w:val="000000"/>
        </w:rPr>
        <w:t>f) a fornire idoneo e qualificato personale atto a garantire il servizio di trasporto scolastico.</w:t>
      </w:r>
    </w:p>
    <w:p w:rsidR="00AF00F5" w:rsidRPr="00FA709B" w:rsidRDefault="00AF00F5" w:rsidP="00AF00F5">
      <w:pPr>
        <w:pStyle w:val="Titolo1"/>
      </w:pPr>
      <w:bookmarkStart w:id="14" w:name="_Toc406067949"/>
      <w:r w:rsidRPr="00FA709B">
        <w:t>Articolo 13: PAGAMENTI</w:t>
      </w:r>
      <w:bookmarkEnd w:id="14"/>
    </w:p>
    <w:p w:rsidR="00AF00F5" w:rsidRPr="0029402C" w:rsidRDefault="00AF00F5" w:rsidP="00AF00F5">
      <w:pPr>
        <w:autoSpaceDE w:val="0"/>
        <w:autoSpaceDN w:val="0"/>
        <w:adjustRightInd w:val="0"/>
        <w:rPr>
          <w:color w:val="000000"/>
        </w:rPr>
      </w:pPr>
      <w:r w:rsidRPr="0029402C">
        <w:rPr>
          <w:color w:val="000000"/>
        </w:rPr>
        <w:t>Il pagamento del corrispettivo avrà luogo a seguito presentazione di fattura mensile che dovrà riportare le coordinate bancarie contenenti il conto corrente e il codice IBAN dedicati, in ossequio a quanto disposto dalle vigenti normative in materia di flussi finanziari. Il pagamento avverrà entro 30 giorni dal ricevimento della stessa a mezzo bonifico bancario sull’apposito conto dedicato.</w:t>
      </w:r>
    </w:p>
    <w:p w:rsidR="00AF00F5" w:rsidRPr="0029402C" w:rsidRDefault="00AF00F5" w:rsidP="00AF00F5">
      <w:pPr>
        <w:autoSpaceDE w:val="0"/>
        <w:autoSpaceDN w:val="0"/>
        <w:adjustRightInd w:val="0"/>
        <w:rPr>
          <w:color w:val="000000"/>
        </w:rPr>
      </w:pPr>
      <w:r w:rsidRPr="0029402C">
        <w:rPr>
          <w:color w:val="000000"/>
        </w:rPr>
        <w:t xml:space="preserve">Si darà corso al pagamento dopo la verifica ed attestazione della regolarità di esecuzione del servizio da parte del dell’ufficio competente, </w:t>
      </w:r>
      <w:proofErr w:type="spellStart"/>
      <w:r w:rsidRPr="0029402C">
        <w:rPr>
          <w:color w:val="000000"/>
        </w:rPr>
        <w:t>nonchè</w:t>
      </w:r>
      <w:proofErr w:type="spellEnd"/>
      <w:r w:rsidRPr="0029402C">
        <w:rPr>
          <w:color w:val="000000"/>
        </w:rPr>
        <w:t xml:space="preserve"> della regolarità contributiva risultante dal DURC in corso di validità che l</w:t>
      </w:r>
      <w:r w:rsidR="0067094D">
        <w:rPr>
          <w:color w:val="000000"/>
        </w:rPr>
        <w:t>’Ente affidatario</w:t>
      </w:r>
      <w:r w:rsidRPr="0029402C">
        <w:rPr>
          <w:color w:val="000000"/>
        </w:rPr>
        <w:t xml:space="preserve"> provvederà a richiedere presso gli Enti di competenza.</w:t>
      </w:r>
    </w:p>
    <w:p w:rsidR="00AF00F5" w:rsidRPr="00FA709B" w:rsidRDefault="00AF00F5" w:rsidP="00AF00F5">
      <w:pPr>
        <w:pStyle w:val="Titolo1"/>
      </w:pPr>
      <w:bookmarkStart w:id="15" w:name="_Toc406067950"/>
      <w:r w:rsidRPr="00FA709B">
        <w:t>Articolo 14: PENALITA’</w:t>
      </w:r>
      <w:bookmarkEnd w:id="15"/>
    </w:p>
    <w:p w:rsidR="00AF00F5" w:rsidRPr="0029402C" w:rsidRDefault="00AF00F5" w:rsidP="00AF00F5">
      <w:pPr>
        <w:autoSpaceDE w:val="0"/>
        <w:autoSpaceDN w:val="0"/>
        <w:adjustRightInd w:val="0"/>
        <w:rPr>
          <w:color w:val="000000"/>
        </w:rPr>
      </w:pPr>
      <w:r w:rsidRPr="0029402C">
        <w:rPr>
          <w:color w:val="000000"/>
        </w:rPr>
        <w:t>La ditta affidataria nella gestione del servizio avrà l’obbligo di uniformarsi a tutte le disposizioni di legge e di disciplinare concernenti il servizio stesso.</w:t>
      </w:r>
    </w:p>
    <w:p w:rsidR="00AF00F5" w:rsidRPr="0029402C" w:rsidRDefault="00AF00F5" w:rsidP="00AF00F5">
      <w:pPr>
        <w:autoSpaceDE w:val="0"/>
        <w:autoSpaceDN w:val="0"/>
        <w:adjustRightInd w:val="0"/>
        <w:rPr>
          <w:color w:val="000000"/>
        </w:rPr>
      </w:pPr>
      <w:r w:rsidRPr="0029402C">
        <w:rPr>
          <w:color w:val="000000"/>
        </w:rPr>
        <w:t>Qualora non attenda a tutti gli obblighi di cui sopra è tenuta al pagamento di una penalità in rapporto alla gravità dell’inadempienza.</w:t>
      </w:r>
    </w:p>
    <w:p w:rsidR="00AF00F5" w:rsidRPr="0029402C" w:rsidRDefault="00AF00F5" w:rsidP="00AF00F5">
      <w:pPr>
        <w:autoSpaceDE w:val="0"/>
        <w:autoSpaceDN w:val="0"/>
        <w:adjustRightInd w:val="0"/>
        <w:rPr>
          <w:color w:val="000000"/>
        </w:rPr>
      </w:pPr>
      <w:r w:rsidRPr="0029402C">
        <w:rPr>
          <w:color w:val="000000"/>
        </w:rPr>
        <w:t>Le penalità saranno comminate mediante nota d’addebito approvata dall’Ufficio comunale competente previa contestazione scritta dell’inadempienza.</w:t>
      </w:r>
    </w:p>
    <w:p w:rsidR="00AF00F5" w:rsidRPr="0029402C" w:rsidRDefault="00AF00F5" w:rsidP="00AF00F5">
      <w:pPr>
        <w:autoSpaceDE w:val="0"/>
        <w:autoSpaceDN w:val="0"/>
        <w:adjustRightInd w:val="0"/>
        <w:rPr>
          <w:color w:val="000000"/>
        </w:rPr>
      </w:pPr>
      <w:r w:rsidRPr="0029402C">
        <w:rPr>
          <w:color w:val="000000"/>
        </w:rPr>
        <w:t>Si provvederà al recupero della penalità, da parte del Comune, mediante ritenuta diretta sul corrispettivo del mese nel quale è stato assunto il provvedimento.</w:t>
      </w:r>
    </w:p>
    <w:p w:rsidR="00AF00F5" w:rsidRPr="0029402C" w:rsidRDefault="00AF00F5" w:rsidP="00AF00F5">
      <w:pPr>
        <w:autoSpaceDE w:val="0"/>
        <w:autoSpaceDN w:val="0"/>
        <w:adjustRightInd w:val="0"/>
        <w:rPr>
          <w:color w:val="000000"/>
        </w:rPr>
      </w:pPr>
    </w:p>
    <w:p w:rsidR="00AF00F5" w:rsidRPr="0029402C" w:rsidRDefault="00AF00F5" w:rsidP="00AF00F5">
      <w:pPr>
        <w:autoSpaceDE w:val="0"/>
        <w:autoSpaceDN w:val="0"/>
        <w:adjustRightInd w:val="0"/>
        <w:rPr>
          <w:color w:val="000000"/>
        </w:rPr>
      </w:pPr>
      <w:r w:rsidRPr="0029402C">
        <w:rPr>
          <w:color w:val="000000"/>
        </w:rPr>
        <w:t>Potranno essere applicate le seguenti penalità:</w:t>
      </w:r>
    </w:p>
    <w:p w:rsidR="00AF00F5" w:rsidRPr="0029402C" w:rsidRDefault="00AF00F5" w:rsidP="00AF00F5">
      <w:pPr>
        <w:autoSpaceDE w:val="0"/>
        <w:autoSpaceDN w:val="0"/>
        <w:adjustRightInd w:val="0"/>
        <w:rPr>
          <w:color w:val="000000"/>
        </w:rPr>
      </w:pPr>
      <w:r w:rsidRPr="0029402C">
        <w:rPr>
          <w:color w:val="000000"/>
        </w:rPr>
        <w:t>a) Ritardo nel ritiro degli alunni all’uscita delle scuole, penale di euro 200,00 ad ogni infrazione;</w:t>
      </w:r>
    </w:p>
    <w:p w:rsidR="00AF00F5" w:rsidRPr="0029402C" w:rsidRDefault="00AF00F5" w:rsidP="00AF00F5">
      <w:pPr>
        <w:autoSpaceDE w:val="0"/>
        <w:autoSpaceDN w:val="0"/>
        <w:adjustRightInd w:val="0"/>
        <w:rPr>
          <w:color w:val="000000"/>
        </w:rPr>
      </w:pPr>
      <w:r w:rsidRPr="0029402C">
        <w:rPr>
          <w:color w:val="000000"/>
        </w:rPr>
        <w:t>b) Mancato rispetto del percorso e dei punti di fermata concordati anticipatamente prima dell’inizio dell’anno scolastico, come da capitolato, penale di euro 100,00 ad ogni infrazione;</w:t>
      </w:r>
    </w:p>
    <w:p w:rsidR="00AF00F5" w:rsidRPr="0029402C" w:rsidRDefault="00AF00F5" w:rsidP="00AF00F5">
      <w:pPr>
        <w:autoSpaceDE w:val="0"/>
        <w:autoSpaceDN w:val="0"/>
        <w:adjustRightInd w:val="0"/>
        <w:rPr>
          <w:color w:val="000000"/>
        </w:rPr>
      </w:pPr>
      <w:r w:rsidRPr="0029402C">
        <w:rPr>
          <w:color w:val="000000"/>
        </w:rPr>
        <w:t>c) Mancata vigilanza del vettore al momento dell’affidamento da parte del personale della scuola e/o dei genitori, penale di euro 300,00, ad ogni infrazione;</w:t>
      </w:r>
    </w:p>
    <w:p w:rsidR="00AF00F5" w:rsidRPr="0029402C" w:rsidRDefault="00AF00F5" w:rsidP="00AF00F5">
      <w:pPr>
        <w:autoSpaceDE w:val="0"/>
        <w:autoSpaceDN w:val="0"/>
        <w:adjustRightInd w:val="0"/>
        <w:rPr>
          <w:color w:val="000000"/>
        </w:rPr>
      </w:pPr>
      <w:r w:rsidRPr="0029402C">
        <w:rPr>
          <w:color w:val="000000"/>
        </w:rPr>
        <w:lastRenderedPageBreak/>
        <w:t>d) Comportamento non corretto del personale addetto al servizio in oggetto, penale di euro 100,00 ad ogni infrazione;</w:t>
      </w:r>
    </w:p>
    <w:p w:rsidR="00AF00F5" w:rsidRPr="0029402C" w:rsidRDefault="00AF00F5" w:rsidP="00AF00F5">
      <w:pPr>
        <w:autoSpaceDE w:val="0"/>
        <w:autoSpaceDN w:val="0"/>
        <w:adjustRightInd w:val="0"/>
        <w:rPr>
          <w:color w:val="000000"/>
        </w:rPr>
      </w:pPr>
      <w:r w:rsidRPr="0029402C">
        <w:rPr>
          <w:color w:val="000000"/>
        </w:rPr>
        <w:t>Decorsi otto giorni dal ricevimento della contestazione di addebiti senza che la ditta abbia interposto opposizione ed abbia fatto pervenire accettabili controdeduzioni, le penali si intendono accettate.</w:t>
      </w:r>
    </w:p>
    <w:p w:rsidR="00AF00F5" w:rsidRPr="0029402C" w:rsidRDefault="00AF00F5" w:rsidP="00AF00F5">
      <w:pPr>
        <w:autoSpaceDE w:val="0"/>
        <w:autoSpaceDN w:val="0"/>
        <w:adjustRightInd w:val="0"/>
        <w:rPr>
          <w:color w:val="000000"/>
        </w:rPr>
      </w:pPr>
      <w:r w:rsidRPr="0029402C">
        <w:rPr>
          <w:color w:val="000000"/>
        </w:rPr>
        <w:t>Le penali suddette verranno comunque applicate, salvo il ricorso in via giurisdizionale, qualora si dovessero riscontrare violazioni a norme legislative.</w:t>
      </w:r>
    </w:p>
    <w:p w:rsidR="00AF00F5" w:rsidRPr="0029402C" w:rsidRDefault="00AF00F5" w:rsidP="00AF00F5">
      <w:pPr>
        <w:autoSpaceDE w:val="0"/>
        <w:autoSpaceDN w:val="0"/>
        <w:adjustRightInd w:val="0"/>
        <w:rPr>
          <w:color w:val="000000"/>
        </w:rPr>
      </w:pPr>
      <w:r w:rsidRPr="0029402C">
        <w:rPr>
          <w:color w:val="000000"/>
        </w:rPr>
        <w:t xml:space="preserve">Il Comune si riserva la facoltà di risolvere il contratto qualora, dopo l’applicazione di due penalità e successiva diffida ad adempiere per iscritto, anch’essa comportante penalità, i servizi non fossero eseguiti con la massima cura e puntualità. L’Amministrazione Comunale inoltre, qualora la </w:t>
      </w:r>
      <w:r w:rsidR="00D2640A">
        <w:rPr>
          <w:color w:val="000000"/>
        </w:rPr>
        <w:t>società</w:t>
      </w:r>
      <w:r w:rsidRPr="0029402C">
        <w:rPr>
          <w:color w:val="000000"/>
        </w:rPr>
        <w:t xml:space="preserve"> ometta di eseguire, anche parzialmente, i servizi indicati nel presente </w:t>
      </w:r>
      <w:r w:rsidR="00D2640A">
        <w:rPr>
          <w:color w:val="000000"/>
        </w:rPr>
        <w:t>regolamento</w:t>
      </w:r>
      <w:r w:rsidRPr="0029402C">
        <w:rPr>
          <w:color w:val="000000"/>
        </w:rPr>
        <w:t xml:space="preserve">, provvederà ad assicurare il servizio in altro modo, interpellando altra ditta; gli eventuali maggiori oneri subiti dall’Amministrazione Comunale verranno posti a carico della </w:t>
      </w:r>
      <w:r w:rsidR="00D2640A">
        <w:rPr>
          <w:color w:val="000000"/>
        </w:rPr>
        <w:t>società</w:t>
      </w:r>
      <w:r w:rsidRPr="0029402C">
        <w:rPr>
          <w:color w:val="000000"/>
        </w:rPr>
        <w:t xml:space="preserve"> a</w:t>
      </w:r>
      <w:r w:rsidR="00D2640A">
        <w:rPr>
          <w:color w:val="000000"/>
        </w:rPr>
        <w:t>ff</w:t>
      </w:r>
      <w:r w:rsidRPr="0029402C">
        <w:rPr>
          <w:color w:val="000000"/>
        </w:rPr>
        <w:t>idataria.</w:t>
      </w:r>
    </w:p>
    <w:p w:rsidR="00AF00F5" w:rsidRPr="0029402C" w:rsidRDefault="00AF00F5" w:rsidP="00AF00F5">
      <w:pPr>
        <w:autoSpaceDE w:val="0"/>
        <w:autoSpaceDN w:val="0"/>
        <w:adjustRightInd w:val="0"/>
        <w:rPr>
          <w:color w:val="000000"/>
        </w:rPr>
      </w:pPr>
      <w:r w:rsidRPr="0029402C">
        <w:rPr>
          <w:color w:val="000000"/>
        </w:rPr>
        <w:t xml:space="preserve">Per l’applicazione delle suddette disposizioni l’Amministrazione Comunale potrà rivalersi su eventuali crediti della </w:t>
      </w:r>
      <w:r w:rsidR="00D2640A">
        <w:rPr>
          <w:color w:val="000000"/>
        </w:rPr>
        <w:t>società</w:t>
      </w:r>
      <w:r w:rsidRPr="0029402C">
        <w:rPr>
          <w:color w:val="000000"/>
        </w:rPr>
        <w:t>.</w:t>
      </w:r>
    </w:p>
    <w:p w:rsidR="00AF00F5" w:rsidRPr="0029402C" w:rsidRDefault="00AF00F5" w:rsidP="00AF00F5">
      <w:pPr>
        <w:autoSpaceDE w:val="0"/>
        <w:autoSpaceDN w:val="0"/>
        <w:adjustRightInd w:val="0"/>
        <w:rPr>
          <w:color w:val="000000"/>
        </w:rPr>
      </w:pPr>
      <w:r w:rsidRPr="0029402C">
        <w:rPr>
          <w:color w:val="000000"/>
        </w:rPr>
        <w:t>Anche nei casi di forza maggiore o per cause non imputabili a negligenza della ditta, qualora il servizio non venisse effettuato, l’Amministrazione Comunale tratterrà il corrispettivo, calcolandolo in rapporto ai chilometri non effettuati ed al prezzo unitario chilometrico derivante dall’offerta economica.</w:t>
      </w:r>
    </w:p>
    <w:p w:rsidR="00AF00F5" w:rsidRPr="0029402C" w:rsidRDefault="00AF00F5" w:rsidP="00AF00F5">
      <w:pPr>
        <w:autoSpaceDE w:val="0"/>
        <w:autoSpaceDN w:val="0"/>
        <w:adjustRightInd w:val="0"/>
        <w:rPr>
          <w:color w:val="000000"/>
        </w:rPr>
      </w:pPr>
      <w:r w:rsidRPr="0029402C">
        <w:rPr>
          <w:color w:val="000000"/>
        </w:rPr>
        <w:t>Il RUP applicherà le suddette norme, dopo aver accertato le inadempienze od infrazioni rispetto al regolare funzionamento del servizio in appalto.</w:t>
      </w:r>
    </w:p>
    <w:p w:rsidR="00AF00F5" w:rsidRPr="0029402C" w:rsidRDefault="00AF00F5" w:rsidP="00AF00F5">
      <w:pPr>
        <w:autoSpaceDE w:val="0"/>
        <w:autoSpaceDN w:val="0"/>
        <w:adjustRightInd w:val="0"/>
        <w:rPr>
          <w:color w:val="000000"/>
        </w:rPr>
      </w:pPr>
      <w:r w:rsidRPr="0029402C">
        <w:rPr>
          <w:color w:val="000000"/>
        </w:rPr>
        <w:t xml:space="preserve">Il RUP farà pervenire alla </w:t>
      </w:r>
      <w:r w:rsidR="00D2640A">
        <w:rPr>
          <w:color w:val="000000"/>
        </w:rPr>
        <w:t>società</w:t>
      </w:r>
      <w:r w:rsidRPr="0029402C">
        <w:rPr>
          <w:color w:val="000000"/>
        </w:rPr>
        <w:t xml:space="preserve"> a</w:t>
      </w:r>
      <w:r w:rsidR="00D2640A">
        <w:rPr>
          <w:color w:val="000000"/>
        </w:rPr>
        <w:t>ff</w:t>
      </w:r>
      <w:r w:rsidRPr="0029402C">
        <w:rPr>
          <w:color w:val="000000"/>
        </w:rPr>
        <w:t>i</w:t>
      </w:r>
      <w:r w:rsidR="00D2640A">
        <w:rPr>
          <w:color w:val="000000"/>
        </w:rPr>
        <w:t>d</w:t>
      </w:r>
      <w:r w:rsidRPr="0029402C">
        <w:rPr>
          <w:color w:val="000000"/>
        </w:rPr>
        <w:t>ataria, per iscritto, le osservazioni e le contestazioni rilevate al servizio.</w:t>
      </w:r>
    </w:p>
    <w:p w:rsidR="00AF00F5" w:rsidRPr="0029402C" w:rsidRDefault="00AF00F5" w:rsidP="00AF00F5">
      <w:pPr>
        <w:autoSpaceDE w:val="0"/>
        <w:autoSpaceDN w:val="0"/>
        <w:adjustRightInd w:val="0"/>
        <w:rPr>
          <w:color w:val="000000"/>
        </w:rPr>
      </w:pPr>
      <w:r w:rsidRPr="0029402C">
        <w:rPr>
          <w:color w:val="000000"/>
        </w:rPr>
        <w:t xml:space="preserve">Se la stessa </w:t>
      </w:r>
      <w:r w:rsidR="00D2640A">
        <w:rPr>
          <w:color w:val="000000"/>
        </w:rPr>
        <w:t>società</w:t>
      </w:r>
      <w:r w:rsidRPr="0029402C">
        <w:rPr>
          <w:color w:val="000000"/>
        </w:rPr>
        <w:t xml:space="preserve"> a</w:t>
      </w:r>
      <w:r w:rsidR="00D2640A">
        <w:rPr>
          <w:color w:val="000000"/>
        </w:rPr>
        <w:t>ff</w:t>
      </w:r>
      <w:r w:rsidRPr="0029402C">
        <w:rPr>
          <w:color w:val="000000"/>
        </w:rPr>
        <w:t>i</w:t>
      </w:r>
      <w:r w:rsidR="00D2640A">
        <w:rPr>
          <w:color w:val="000000"/>
        </w:rPr>
        <w:t>d</w:t>
      </w:r>
      <w:r w:rsidRPr="0029402C">
        <w:rPr>
          <w:color w:val="000000"/>
        </w:rPr>
        <w:t xml:space="preserve">ataria non fornisce nessuna controprova probante, l’Amministrazione Comunale applicherà le penali previste nel presente </w:t>
      </w:r>
      <w:r w:rsidR="00D2640A">
        <w:rPr>
          <w:color w:val="000000"/>
        </w:rPr>
        <w:t>regolamento</w:t>
      </w:r>
      <w:r w:rsidRPr="0029402C">
        <w:rPr>
          <w:color w:val="000000"/>
        </w:rPr>
        <w:t>.</w:t>
      </w:r>
    </w:p>
    <w:p w:rsidR="00AF00F5" w:rsidRPr="0029402C" w:rsidRDefault="00AF00F5" w:rsidP="00AF00F5">
      <w:pPr>
        <w:autoSpaceDE w:val="0"/>
        <w:autoSpaceDN w:val="0"/>
        <w:adjustRightInd w:val="0"/>
        <w:rPr>
          <w:color w:val="000000"/>
        </w:rPr>
      </w:pPr>
      <w:r w:rsidRPr="0029402C">
        <w:rPr>
          <w:color w:val="000000"/>
        </w:rPr>
        <w:t>Si precisa che l’importo delle penalità non potrà comunque superare il 10% dell’importo netto del contratto.</w:t>
      </w:r>
    </w:p>
    <w:p w:rsidR="00AF00F5" w:rsidRPr="0029402C" w:rsidRDefault="00AF00F5" w:rsidP="00AF00F5">
      <w:pPr>
        <w:autoSpaceDE w:val="0"/>
        <w:autoSpaceDN w:val="0"/>
        <w:adjustRightInd w:val="0"/>
        <w:rPr>
          <w:color w:val="000000"/>
        </w:rPr>
      </w:pPr>
      <w:r w:rsidRPr="0029402C">
        <w:rPr>
          <w:color w:val="000000"/>
        </w:rPr>
        <w:t>Il Comune provvederà, con proprio personale, al controllo del servizio.</w:t>
      </w:r>
    </w:p>
    <w:p w:rsidR="00AF00F5" w:rsidRPr="0029402C" w:rsidRDefault="00AF00F5" w:rsidP="00AF00F5">
      <w:pPr>
        <w:autoSpaceDE w:val="0"/>
        <w:autoSpaceDN w:val="0"/>
        <w:adjustRightInd w:val="0"/>
        <w:rPr>
          <w:color w:val="000000"/>
        </w:rPr>
      </w:pPr>
      <w:r w:rsidRPr="0029402C">
        <w:rPr>
          <w:color w:val="000000"/>
        </w:rPr>
        <w:t xml:space="preserve">L’Amministrazione Comunale, che comunque provvederà a garantire il servizio, rivendicherà e porrà a carico della </w:t>
      </w:r>
      <w:r w:rsidR="00D2640A">
        <w:rPr>
          <w:color w:val="000000"/>
        </w:rPr>
        <w:t>società</w:t>
      </w:r>
      <w:r w:rsidRPr="0029402C">
        <w:rPr>
          <w:color w:val="000000"/>
        </w:rPr>
        <w:t xml:space="preserve"> a</w:t>
      </w:r>
      <w:r w:rsidR="00D2640A">
        <w:rPr>
          <w:color w:val="000000"/>
        </w:rPr>
        <w:t>ff</w:t>
      </w:r>
      <w:r w:rsidRPr="0029402C">
        <w:rPr>
          <w:color w:val="000000"/>
        </w:rPr>
        <w:t>i</w:t>
      </w:r>
      <w:r w:rsidR="00D2640A">
        <w:rPr>
          <w:color w:val="000000"/>
        </w:rPr>
        <w:t>d</w:t>
      </w:r>
      <w:r w:rsidRPr="0029402C">
        <w:rPr>
          <w:color w:val="000000"/>
        </w:rPr>
        <w:t>ataria gli eventuali maggiori oneri subiti.</w:t>
      </w:r>
    </w:p>
    <w:p w:rsidR="00015319" w:rsidRDefault="00015319" w:rsidP="00AF00F5">
      <w:pPr>
        <w:pStyle w:val="Titolo1"/>
      </w:pPr>
      <w:bookmarkStart w:id="16" w:name="_Toc406067951"/>
    </w:p>
    <w:p w:rsidR="00AF00F5" w:rsidRPr="00FA709B" w:rsidRDefault="00AF00F5" w:rsidP="00AF00F5">
      <w:pPr>
        <w:pStyle w:val="Titolo1"/>
      </w:pPr>
      <w:r w:rsidRPr="00FA709B">
        <w:t>Articolo 15: RISOLUZIONE DEL CONTRATTO</w:t>
      </w:r>
      <w:bookmarkEnd w:id="16"/>
    </w:p>
    <w:p w:rsidR="00AF00F5" w:rsidRPr="0029402C" w:rsidRDefault="007663AA" w:rsidP="00AF00F5">
      <w:pPr>
        <w:rPr>
          <w:color w:val="000000"/>
        </w:rPr>
      </w:pPr>
      <w:r>
        <w:rPr>
          <w:color w:val="000000"/>
        </w:rPr>
        <w:t>L</w:t>
      </w:r>
      <w:r w:rsidR="00AF00F5" w:rsidRPr="0029402C">
        <w:rPr>
          <w:color w:val="000000"/>
        </w:rPr>
        <w:t xml:space="preserve">a società </w:t>
      </w:r>
      <w:r>
        <w:rPr>
          <w:color w:val="000000"/>
        </w:rPr>
        <w:t xml:space="preserve">affidataria </w:t>
      </w:r>
      <w:r w:rsidR="00AF00F5" w:rsidRPr="0029402C">
        <w:rPr>
          <w:color w:val="000000"/>
        </w:rPr>
        <w:t>della gestione del servizio de quo, ha l’obbligo di:</w:t>
      </w:r>
    </w:p>
    <w:p w:rsidR="00AF00F5" w:rsidRPr="0029402C" w:rsidRDefault="00AF00F5" w:rsidP="00AF00F5">
      <w:pPr>
        <w:pStyle w:val="Paragrafoelenco"/>
        <w:numPr>
          <w:ilvl w:val="0"/>
          <w:numId w:val="6"/>
        </w:numPr>
        <w:rPr>
          <w:color w:val="000000"/>
        </w:rPr>
      </w:pPr>
      <w:r w:rsidRPr="0029402C">
        <w:rPr>
          <w:color w:val="000000"/>
        </w:rPr>
        <w:t xml:space="preserve">eseguire il servizio trasporto in ossequio a quanto previsto dal presente </w:t>
      </w:r>
      <w:r w:rsidR="00BD3A5E">
        <w:rPr>
          <w:color w:val="000000"/>
        </w:rPr>
        <w:t>regolamento</w:t>
      </w:r>
      <w:r w:rsidRPr="0029402C">
        <w:rPr>
          <w:color w:val="000000"/>
        </w:rPr>
        <w:t xml:space="preserve"> di affidamento in house;</w:t>
      </w:r>
    </w:p>
    <w:p w:rsidR="00AF00F5" w:rsidRPr="0029402C" w:rsidRDefault="00AF00F5" w:rsidP="00AF00F5">
      <w:pPr>
        <w:pStyle w:val="Paragrafoelenco"/>
        <w:numPr>
          <w:ilvl w:val="0"/>
          <w:numId w:val="6"/>
        </w:numPr>
        <w:rPr>
          <w:color w:val="000000"/>
        </w:rPr>
      </w:pPr>
      <w:r w:rsidRPr="0029402C">
        <w:rPr>
          <w:color w:val="000000"/>
        </w:rPr>
        <w:t xml:space="preserve">operare nel rispetto del </w:t>
      </w:r>
      <w:proofErr w:type="spellStart"/>
      <w:r w:rsidRPr="0029402C">
        <w:t>D.Lgs</w:t>
      </w:r>
      <w:proofErr w:type="spellEnd"/>
      <w:r w:rsidRPr="0029402C">
        <w:t xml:space="preserve"> n. 163/2006 e di tutte le leggi disciplinanti </w:t>
      </w:r>
      <w:r w:rsidR="00BD3A5E">
        <w:t xml:space="preserve">sia </w:t>
      </w:r>
      <w:r w:rsidRPr="0029402C">
        <w:t>gli appalti pubblici</w:t>
      </w:r>
      <w:r w:rsidRPr="0029402C">
        <w:rPr>
          <w:color w:val="000000"/>
        </w:rPr>
        <w:t xml:space="preserve"> </w:t>
      </w:r>
      <w:r w:rsidR="00BD3A5E">
        <w:rPr>
          <w:color w:val="000000"/>
        </w:rPr>
        <w:t>ch</w:t>
      </w:r>
      <w:r w:rsidRPr="0029402C">
        <w:rPr>
          <w:color w:val="000000"/>
        </w:rPr>
        <w:t>e il Nuovo Codice della Strada.</w:t>
      </w:r>
    </w:p>
    <w:p w:rsidR="00AF00F5" w:rsidRPr="0029402C" w:rsidRDefault="00AF00F5" w:rsidP="00AF00F5">
      <w:pPr>
        <w:autoSpaceDE w:val="0"/>
        <w:autoSpaceDN w:val="0"/>
        <w:adjustRightInd w:val="0"/>
        <w:rPr>
          <w:color w:val="000000"/>
        </w:rPr>
      </w:pPr>
      <w:r w:rsidRPr="0029402C">
        <w:rPr>
          <w:color w:val="000000"/>
        </w:rPr>
        <w:t>Le parti convengono che, oltre a quanto previsto dell’articolo 1453 del Codice Civile per i casi di inadempimento alle obbligazioni contrattuali, costituiscono motivo per la risoluzione del contratto per inadempimento, ai sensi dell’articolo 1465 del Codice Civile, le seguenti ipotesi:</w:t>
      </w:r>
    </w:p>
    <w:p w:rsidR="00AF00F5" w:rsidRPr="0029402C" w:rsidRDefault="00AF00F5" w:rsidP="00AF00F5">
      <w:pPr>
        <w:autoSpaceDE w:val="0"/>
        <w:autoSpaceDN w:val="0"/>
        <w:adjustRightInd w:val="0"/>
        <w:rPr>
          <w:color w:val="000000"/>
        </w:rPr>
      </w:pPr>
      <w:r w:rsidRPr="0029402C">
        <w:rPr>
          <w:color w:val="000000"/>
        </w:rPr>
        <w:t>a) applicazione di 3 penalità e successiva diffida ad adempiere, anch’essa comportante penalità;</w:t>
      </w:r>
    </w:p>
    <w:p w:rsidR="00AF00F5" w:rsidRPr="0029402C" w:rsidRDefault="007E348C" w:rsidP="00AF00F5">
      <w:pPr>
        <w:autoSpaceDE w:val="0"/>
        <w:autoSpaceDN w:val="0"/>
        <w:adjustRightInd w:val="0"/>
        <w:rPr>
          <w:color w:val="000000"/>
        </w:rPr>
      </w:pPr>
      <w:r>
        <w:rPr>
          <w:color w:val="000000"/>
        </w:rPr>
        <w:t>b</w:t>
      </w:r>
      <w:r w:rsidR="00AF00F5" w:rsidRPr="0029402C">
        <w:rPr>
          <w:color w:val="000000"/>
        </w:rPr>
        <w:t>) utilizzo di automezzi non idonei secondo le prescrizioni del D.M. del 31/01/1997;</w:t>
      </w:r>
    </w:p>
    <w:p w:rsidR="00AF00F5" w:rsidRPr="0029402C" w:rsidRDefault="007E348C" w:rsidP="00AF00F5">
      <w:pPr>
        <w:autoSpaceDE w:val="0"/>
        <w:autoSpaceDN w:val="0"/>
        <w:adjustRightInd w:val="0"/>
        <w:rPr>
          <w:color w:val="000000"/>
        </w:rPr>
      </w:pPr>
      <w:r>
        <w:rPr>
          <w:color w:val="000000"/>
        </w:rPr>
        <w:t>c</w:t>
      </w:r>
      <w:r w:rsidR="00AF00F5" w:rsidRPr="0029402C">
        <w:rPr>
          <w:color w:val="000000"/>
        </w:rPr>
        <w:t xml:space="preserve">) mancata revisione tecnica presso gli uffici </w:t>
      </w:r>
      <w:proofErr w:type="spellStart"/>
      <w:r w:rsidR="00AF00F5" w:rsidRPr="0029402C">
        <w:rPr>
          <w:color w:val="000000"/>
        </w:rPr>
        <w:t>M.C.T.C.</w:t>
      </w:r>
      <w:proofErr w:type="spellEnd"/>
      <w:r w:rsidR="00AF00F5" w:rsidRPr="0029402C">
        <w:rPr>
          <w:color w:val="000000"/>
        </w:rPr>
        <w:t xml:space="preserve"> de</w:t>
      </w:r>
      <w:r w:rsidR="00782091">
        <w:rPr>
          <w:color w:val="000000"/>
        </w:rPr>
        <w:t>ll’</w:t>
      </w:r>
      <w:r w:rsidR="00AF00F5" w:rsidRPr="0029402C">
        <w:rPr>
          <w:color w:val="000000"/>
        </w:rPr>
        <w:t>automezz</w:t>
      </w:r>
      <w:r w:rsidR="00782091">
        <w:rPr>
          <w:color w:val="000000"/>
        </w:rPr>
        <w:t>o</w:t>
      </w:r>
      <w:r w:rsidR="00AF00F5" w:rsidRPr="0029402C">
        <w:rPr>
          <w:color w:val="000000"/>
        </w:rPr>
        <w:t>;</w:t>
      </w:r>
    </w:p>
    <w:p w:rsidR="00AF00F5" w:rsidRPr="0029402C" w:rsidRDefault="007E348C" w:rsidP="00AF00F5">
      <w:pPr>
        <w:autoSpaceDE w:val="0"/>
        <w:autoSpaceDN w:val="0"/>
        <w:adjustRightInd w:val="0"/>
        <w:rPr>
          <w:color w:val="000000"/>
        </w:rPr>
      </w:pPr>
      <w:r>
        <w:rPr>
          <w:color w:val="000000"/>
        </w:rPr>
        <w:t>d</w:t>
      </w:r>
      <w:r w:rsidR="00AF00F5" w:rsidRPr="0029402C">
        <w:rPr>
          <w:color w:val="000000"/>
        </w:rPr>
        <w:t>) mancata comunicazione all’Amministrazione Comunale di modifiche de</w:t>
      </w:r>
      <w:r w:rsidR="00782091">
        <w:rPr>
          <w:color w:val="000000"/>
        </w:rPr>
        <w:t>ll’</w:t>
      </w:r>
      <w:r w:rsidR="00AF00F5" w:rsidRPr="0029402C">
        <w:rPr>
          <w:color w:val="000000"/>
        </w:rPr>
        <w:t>automezz</w:t>
      </w:r>
      <w:r w:rsidR="00782091">
        <w:rPr>
          <w:color w:val="000000"/>
        </w:rPr>
        <w:t>o</w:t>
      </w:r>
      <w:r w:rsidR="00AF00F5" w:rsidRPr="0029402C">
        <w:rPr>
          <w:color w:val="000000"/>
        </w:rPr>
        <w:t xml:space="preserve"> in servizio;</w:t>
      </w:r>
    </w:p>
    <w:p w:rsidR="00AF00F5" w:rsidRPr="0029402C" w:rsidRDefault="007E348C" w:rsidP="00AF00F5">
      <w:pPr>
        <w:autoSpaceDE w:val="0"/>
        <w:autoSpaceDN w:val="0"/>
        <w:adjustRightInd w:val="0"/>
        <w:rPr>
          <w:color w:val="000000"/>
        </w:rPr>
      </w:pPr>
      <w:r>
        <w:rPr>
          <w:color w:val="000000"/>
        </w:rPr>
        <w:t>e</w:t>
      </w:r>
      <w:r w:rsidR="00AF00F5" w:rsidRPr="0029402C">
        <w:rPr>
          <w:color w:val="000000"/>
        </w:rPr>
        <w:t>) non aver stipulato le assicurazioni di legge per i</w:t>
      </w:r>
      <w:r w:rsidR="00782091">
        <w:rPr>
          <w:color w:val="000000"/>
        </w:rPr>
        <w:t>l</w:t>
      </w:r>
      <w:r w:rsidR="00AF00F5" w:rsidRPr="0029402C">
        <w:rPr>
          <w:color w:val="000000"/>
        </w:rPr>
        <w:t xml:space="preserve"> veicol</w:t>
      </w:r>
      <w:r w:rsidR="00782091">
        <w:rPr>
          <w:color w:val="000000"/>
        </w:rPr>
        <w:t>o</w:t>
      </w:r>
      <w:r w:rsidR="00AF00F5" w:rsidRPr="0029402C">
        <w:rPr>
          <w:color w:val="000000"/>
        </w:rPr>
        <w:t xml:space="preserve"> utilizzat</w:t>
      </w:r>
      <w:r w:rsidR="00782091">
        <w:rPr>
          <w:color w:val="000000"/>
        </w:rPr>
        <w:t>o</w:t>
      </w:r>
      <w:r w:rsidR="00AF00F5" w:rsidRPr="0029402C">
        <w:rPr>
          <w:color w:val="000000"/>
        </w:rPr>
        <w:t>;</w:t>
      </w:r>
    </w:p>
    <w:p w:rsidR="00AF00F5" w:rsidRPr="0029402C" w:rsidRDefault="007E348C" w:rsidP="00AF00F5">
      <w:pPr>
        <w:autoSpaceDE w:val="0"/>
        <w:autoSpaceDN w:val="0"/>
        <w:adjustRightInd w:val="0"/>
        <w:rPr>
          <w:color w:val="000000"/>
        </w:rPr>
      </w:pPr>
      <w:r>
        <w:rPr>
          <w:color w:val="000000"/>
        </w:rPr>
        <w:t>f</w:t>
      </w:r>
      <w:r w:rsidR="00AF00F5" w:rsidRPr="0029402C">
        <w:rPr>
          <w:color w:val="000000"/>
        </w:rPr>
        <w:t>) interruzione non motivata del servizio;</w:t>
      </w:r>
    </w:p>
    <w:p w:rsidR="00AF00F5" w:rsidRPr="0029402C" w:rsidRDefault="007E348C" w:rsidP="00AF00F5">
      <w:pPr>
        <w:autoSpaceDE w:val="0"/>
        <w:autoSpaceDN w:val="0"/>
        <w:adjustRightInd w:val="0"/>
        <w:rPr>
          <w:color w:val="000000"/>
        </w:rPr>
      </w:pPr>
      <w:r>
        <w:rPr>
          <w:color w:val="000000"/>
        </w:rPr>
        <w:t>g</w:t>
      </w:r>
      <w:r w:rsidR="00AF00F5" w:rsidRPr="0029402C">
        <w:rPr>
          <w:color w:val="000000"/>
        </w:rPr>
        <w:t>) violazione ripetuta delle norme di sicurezza e prevenzione;</w:t>
      </w:r>
    </w:p>
    <w:p w:rsidR="00AF00F5" w:rsidRPr="0029402C" w:rsidRDefault="007E348C" w:rsidP="00AF00F5">
      <w:pPr>
        <w:autoSpaceDE w:val="0"/>
        <w:autoSpaceDN w:val="0"/>
        <w:adjustRightInd w:val="0"/>
        <w:rPr>
          <w:color w:val="000000"/>
        </w:rPr>
      </w:pPr>
      <w:r>
        <w:rPr>
          <w:color w:val="000000"/>
        </w:rPr>
        <w:t>h</w:t>
      </w:r>
      <w:r w:rsidR="00AF00F5" w:rsidRPr="0029402C">
        <w:rPr>
          <w:color w:val="000000"/>
        </w:rPr>
        <w:t>) ogni inadempienza qui non contemplata o fatto che renda impossibile la prosecuzione dell’</w:t>
      </w:r>
      <w:r w:rsidR="00782091">
        <w:rPr>
          <w:color w:val="000000"/>
        </w:rPr>
        <w:t>affidamento</w:t>
      </w:r>
      <w:r w:rsidR="00AF00F5" w:rsidRPr="0029402C">
        <w:rPr>
          <w:color w:val="000000"/>
        </w:rPr>
        <w:t xml:space="preserve"> ai sensi dell’articolo 1453 del C.C.;</w:t>
      </w:r>
    </w:p>
    <w:p w:rsidR="00AF00F5" w:rsidRPr="0029402C" w:rsidRDefault="007E348C" w:rsidP="00AF00F5">
      <w:pPr>
        <w:autoSpaceDE w:val="0"/>
        <w:autoSpaceDN w:val="0"/>
        <w:adjustRightInd w:val="0"/>
        <w:rPr>
          <w:color w:val="000000"/>
        </w:rPr>
      </w:pPr>
      <w:r>
        <w:rPr>
          <w:color w:val="000000"/>
        </w:rPr>
        <w:t>i</w:t>
      </w:r>
      <w:r w:rsidR="00AF00F5" w:rsidRPr="0029402C">
        <w:rPr>
          <w:color w:val="000000"/>
        </w:rPr>
        <w:t>) utilizzo di personale - autista non in possesso dell’abilitazione di guida specificatamente richiesta per il trasporto alunni.</w:t>
      </w:r>
    </w:p>
    <w:p w:rsidR="00AF00F5" w:rsidRPr="0029402C" w:rsidRDefault="00AF00F5" w:rsidP="00AF00F5">
      <w:pPr>
        <w:autoSpaceDE w:val="0"/>
        <w:autoSpaceDN w:val="0"/>
        <w:adjustRightInd w:val="0"/>
        <w:rPr>
          <w:color w:val="000000"/>
        </w:rPr>
      </w:pPr>
      <w:r w:rsidRPr="0029402C">
        <w:rPr>
          <w:color w:val="000000"/>
        </w:rPr>
        <w:t>Nelle ipotesi sopraindicate il contratto sarà risolto di diritto con effetto immediato a seguito della dichiarazione dell’Amministrazione Comunale da effettuarsi con lettera raccomandata.</w:t>
      </w:r>
    </w:p>
    <w:p w:rsidR="00AF00F5" w:rsidRPr="0029402C" w:rsidRDefault="00AF00F5" w:rsidP="00AF00F5">
      <w:pPr>
        <w:autoSpaceDE w:val="0"/>
        <w:autoSpaceDN w:val="0"/>
        <w:adjustRightInd w:val="0"/>
        <w:rPr>
          <w:color w:val="000000"/>
        </w:rPr>
      </w:pPr>
      <w:r w:rsidRPr="0029402C">
        <w:rPr>
          <w:color w:val="000000"/>
        </w:rPr>
        <w:t xml:space="preserve">Nel caso di scioglimento del contratto per scadenza del termine ovvero per eventuale motivata soppressione del servizio di trasporto scolastico da parte del Comune, la </w:t>
      </w:r>
      <w:r w:rsidR="007E348C">
        <w:rPr>
          <w:color w:val="000000"/>
        </w:rPr>
        <w:t>società</w:t>
      </w:r>
      <w:r w:rsidRPr="0029402C">
        <w:rPr>
          <w:color w:val="000000"/>
        </w:rPr>
        <w:t xml:space="preserve"> a</w:t>
      </w:r>
      <w:r w:rsidR="007E348C">
        <w:rPr>
          <w:color w:val="000000"/>
        </w:rPr>
        <w:t>ff</w:t>
      </w:r>
      <w:r w:rsidRPr="0029402C">
        <w:rPr>
          <w:color w:val="000000"/>
        </w:rPr>
        <w:t>i</w:t>
      </w:r>
      <w:r w:rsidR="007E348C">
        <w:rPr>
          <w:color w:val="000000"/>
        </w:rPr>
        <w:t>d</w:t>
      </w:r>
      <w:r w:rsidRPr="0029402C">
        <w:rPr>
          <w:color w:val="000000"/>
        </w:rPr>
        <w:t>ataria non avrà diritto ad alcun indennizzo.</w:t>
      </w:r>
    </w:p>
    <w:p w:rsidR="007E348C" w:rsidRDefault="007E348C" w:rsidP="00AF00F5">
      <w:pPr>
        <w:pStyle w:val="Titolo1"/>
      </w:pPr>
      <w:bookmarkStart w:id="17" w:name="_Toc406067952"/>
    </w:p>
    <w:p w:rsidR="007E348C" w:rsidRDefault="007E348C" w:rsidP="00AF00F5">
      <w:pPr>
        <w:pStyle w:val="Titolo1"/>
      </w:pPr>
    </w:p>
    <w:p w:rsidR="00AF00F5" w:rsidRPr="00FA709B" w:rsidRDefault="00AF00F5" w:rsidP="00AF00F5">
      <w:pPr>
        <w:pStyle w:val="Titolo1"/>
      </w:pPr>
      <w:r w:rsidRPr="00FA709B">
        <w:t>Articolo 16: CONTROVERSIE CONTRATTUALI</w:t>
      </w:r>
      <w:bookmarkEnd w:id="17"/>
    </w:p>
    <w:p w:rsidR="00AF00F5" w:rsidRPr="0029402C" w:rsidRDefault="00AF00F5" w:rsidP="00AF00F5">
      <w:pPr>
        <w:autoSpaceDE w:val="0"/>
        <w:autoSpaceDN w:val="0"/>
        <w:adjustRightInd w:val="0"/>
        <w:rPr>
          <w:color w:val="000000"/>
        </w:rPr>
      </w:pPr>
      <w:r w:rsidRPr="0029402C">
        <w:rPr>
          <w:color w:val="000000"/>
        </w:rPr>
        <w:t>Qualunque contestazione o vertenza dovesse insorgere tra le parti sulla interpretazione o esecuzione del presente disciplinare del servizio, qualunque ne sia la natura o la causa, è competente a giudicare il Tribunale di Salerno.</w:t>
      </w:r>
    </w:p>
    <w:p w:rsidR="00AF00F5" w:rsidRPr="00FA709B" w:rsidRDefault="00AF00F5" w:rsidP="00AF00F5">
      <w:pPr>
        <w:pStyle w:val="Titolo1"/>
      </w:pPr>
      <w:bookmarkStart w:id="18" w:name="_Toc406067953"/>
      <w:r w:rsidRPr="00FA709B">
        <w:t>Articolo 17: RINVIO AD ALTRE NORME</w:t>
      </w:r>
      <w:bookmarkEnd w:id="18"/>
    </w:p>
    <w:p w:rsidR="00AF00F5" w:rsidRPr="0029402C" w:rsidRDefault="00AF00F5" w:rsidP="00AF00F5">
      <w:pPr>
        <w:autoSpaceDE w:val="0"/>
        <w:autoSpaceDN w:val="0"/>
        <w:adjustRightInd w:val="0"/>
        <w:rPr>
          <w:color w:val="000000"/>
        </w:rPr>
      </w:pPr>
      <w:r w:rsidRPr="0029402C">
        <w:rPr>
          <w:color w:val="000000"/>
        </w:rPr>
        <w:t>Per quanto non espressamente previsto nel presente disciplinare di servizio in house, si rinvia alle vigenti norme che disciplinano gli appalti dei Comuni e alle norme di legge e regolamenti vigenti in materia.</w:t>
      </w:r>
    </w:p>
    <w:p w:rsidR="00AF00F5" w:rsidRPr="0029402C" w:rsidRDefault="00AF00F5" w:rsidP="00AF00F5">
      <w:pPr>
        <w:autoSpaceDE w:val="0"/>
        <w:autoSpaceDN w:val="0"/>
        <w:adjustRightInd w:val="0"/>
        <w:rPr>
          <w:color w:val="000000"/>
        </w:rPr>
      </w:pPr>
      <w:r w:rsidRPr="0029402C">
        <w:rPr>
          <w:color w:val="000000"/>
        </w:rPr>
        <w:t>Si applicano inoltre le Leggi e i Regolamenti che potessero venire eventualmente emanati nel corso dell’affidamento; in particolar modo quelli riguardanti la sicurezza del lavoro, il codice stradale e, comunque, aventi attinenza con il servizio oggetto del presente affidamento.</w:t>
      </w:r>
    </w:p>
    <w:p w:rsidR="00AF00F5" w:rsidRDefault="00AF00F5" w:rsidP="00AF00F5">
      <w:pPr>
        <w:autoSpaceDE w:val="0"/>
        <w:autoSpaceDN w:val="0"/>
        <w:adjustRightInd w:val="0"/>
        <w:rPr>
          <w:color w:val="000000"/>
        </w:rPr>
      </w:pPr>
    </w:p>
    <w:p w:rsidR="00AF00F5" w:rsidRPr="0029402C" w:rsidRDefault="00AF00F5" w:rsidP="00AF00F5">
      <w:pPr>
        <w:autoSpaceDE w:val="0"/>
        <w:autoSpaceDN w:val="0"/>
        <w:adjustRightInd w:val="0"/>
        <w:rPr>
          <w:color w:val="000000"/>
        </w:rPr>
      </w:pPr>
    </w:p>
    <w:p w:rsidR="00F96222" w:rsidRDefault="00F96222"/>
    <w:sectPr w:rsidR="00F96222" w:rsidSect="00F962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OKKE+Verdana">
    <w:altName w:val="Verdana"/>
    <w:panose1 w:val="00000000000000000000"/>
    <w:charset w:val="00"/>
    <w:family w:val="swiss"/>
    <w:notTrueType/>
    <w:pitch w:val="default"/>
    <w:sig w:usb0="00000003" w:usb1="00000000" w:usb2="00000000" w:usb3="00000000" w:csb0="00000001" w:csb1="00000000"/>
  </w:font>
  <w:font w:name="CMOKHE+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C55"/>
    <w:multiLevelType w:val="hybridMultilevel"/>
    <w:tmpl w:val="2BDE402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ED049C3"/>
    <w:multiLevelType w:val="hybridMultilevel"/>
    <w:tmpl w:val="E3C8F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FD43A8"/>
    <w:multiLevelType w:val="hybridMultilevel"/>
    <w:tmpl w:val="B1C8E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272C62"/>
    <w:multiLevelType w:val="hybridMultilevel"/>
    <w:tmpl w:val="D8F0F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97204E"/>
    <w:multiLevelType w:val="hybridMultilevel"/>
    <w:tmpl w:val="09C2D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CA3ABB"/>
    <w:multiLevelType w:val="hybridMultilevel"/>
    <w:tmpl w:val="BD08566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539F30A3"/>
    <w:multiLevelType w:val="hybridMultilevel"/>
    <w:tmpl w:val="1FBCC36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
    <w:nsid w:val="550C708F"/>
    <w:multiLevelType w:val="hybridMultilevel"/>
    <w:tmpl w:val="EF3C9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9C7A0F"/>
    <w:multiLevelType w:val="hybridMultilevel"/>
    <w:tmpl w:val="EDDA5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7"/>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F00F5"/>
    <w:rsid w:val="00015319"/>
    <w:rsid w:val="000F029B"/>
    <w:rsid w:val="00177F44"/>
    <w:rsid w:val="00330A72"/>
    <w:rsid w:val="00353CF0"/>
    <w:rsid w:val="004471C8"/>
    <w:rsid w:val="004930A6"/>
    <w:rsid w:val="004F2D76"/>
    <w:rsid w:val="00516A6B"/>
    <w:rsid w:val="00521990"/>
    <w:rsid w:val="0067094D"/>
    <w:rsid w:val="007663AA"/>
    <w:rsid w:val="00782091"/>
    <w:rsid w:val="007E348C"/>
    <w:rsid w:val="007E5023"/>
    <w:rsid w:val="008D1337"/>
    <w:rsid w:val="0093009C"/>
    <w:rsid w:val="009C1C22"/>
    <w:rsid w:val="009F52D8"/>
    <w:rsid w:val="00A55746"/>
    <w:rsid w:val="00A65D36"/>
    <w:rsid w:val="00A77E6A"/>
    <w:rsid w:val="00AC3A14"/>
    <w:rsid w:val="00AF00F5"/>
    <w:rsid w:val="00BD3A5E"/>
    <w:rsid w:val="00BF0F00"/>
    <w:rsid w:val="00C25D44"/>
    <w:rsid w:val="00D2640A"/>
    <w:rsid w:val="00DF2F20"/>
    <w:rsid w:val="00F962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0F5"/>
    <w:pPr>
      <w:spacing w:line="36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F00F5"/>
    <w:pPr>
      <w:keepNext/>
      <w:spacing w:before="360"/>
      <w:jc w:val="center"/>
      <w:outlineLvl w:val="0"/>
    </w:pPr>
    <w:rPr>
      <w:rFonts w:ascii="Sylfaen" w:eastAsia="Arial Unicode MS" w:hAnsi="Sylfae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00F5"/>
    <w:rPr>
      <w:rFonts w:ascii="Sylfaen" w:eastAsia="Arial Unicode MS" w:hAnsi="Sylfaen" w:cs="Times New Roman"/>
      <w:b/>
      <w:sz w:val="24"/>
      <w:szCs w:val="20"/>
      <w:lang w:eastAsia="it-IT"/>
    </w:rPr>
  </w:style>
  <w:style w:type="paragraph" w:styleId="Paragrafoelenco">
    <w:name w:val="List Paragraph"/>
    <w:basedOn w:val="Normale"/>
    <w:uiPriority w:val="34"/>
    <w:qFormat/>
    <w:rsid w:val="00AF00F5"/>
    <w:pPr>
      <w:ind w:left="720"/>
      <w:contextualSpacing/>
    </w:pPr>
  </w:style>
  <w:style w:type="paragraph" w:styleId="Titolosommario">
    <w:name w:val="TOC Heading"/>
    <w:basedOn w:val="Titolo1"/>
    <w:next w:val="Normale"/>
    <w:uiPriority w:val="39"/>
    <w:semiHidden/>
    <w:unhideWhenUsed/>
    <w:qFormat/>
    <w:rsid w:val="00AF00F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ommario1">
    <w:name w:val="toc 1"/>
    <w:basedOn w:val="Normale"/>
    <w:next w:val="Normale"/>
    <w:autoRedefine/>
    <w:uiPriority w:val="39"/>
    <w:unhideWhenUsed/>
    <w:rsid w:val="00AF00F5"/>
    <w:pPr>
      <w:spacing w:after="100"/>
    </w:pPr>
  </w:style>
  <w:style w:type="character" w:styleId="Collegamentoipertestuale">
    <w:name w:val="Hyperlink"/>
    <w:basedOn w:val="Carpredefinitoparagrafo"/>
    <w:uiPriority w:val="99"/>
    <w:unhideWhenUsed/>
    <w:rsid w:val="00AF00F5"/>
    <w:rPr>
      <w:color w:val="0000FF" w:themeColor="hyperlink"/>
      <w:u w:val="single"/>
    </w:rPr>
  </w:style>
  <w:style w:type="paragraph" w:styleId="Testofumetto">
    <w:name w:val="Balloon Text"/>
    <w:basedOn w:val="Normale"/>
    <w:link w:val="TestofumettoCarattere"/>
    <w:uiPriority w:val="99"/>
    <w:semiHidden/>
    <w:unhideWhenUsed/>
    <w:rsid w:val="00AF00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00F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3899</Words>
  <Characters>22227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17</cp:revision>
  <cp:lastPrinted>2014-12-17T11:47:00Z</cp:lastPrinted>
  <dcterms:created xsi:type="dcterms:W3CDTF">2014-12-15T07:21:00Z</dcterms:created>
  <dcterms:modified xsi:type="dcterms:W3CDTF">2014-12-17T11:53:00Z</dcterms:modified>
</cp:coreProperties>
</file>