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FD" w:rsidRPr="00EB1761" w:rsidRDefault="000211FD" w:rsidP="000211FD">
      <w:pPr>
        <w:suppressAutoHyphens/>
        <w:ind w:left="142" w:right="873"/>
        <w:jc w:val="center"/>
        <w:rPr>
          <w:b/>
          <w:sz w:val="28"/>
          <w:szCs w:val="28"/>
          <w:u w:val="single"/>
          <w:lang w:eastAsia="ar-SA"/>
        </w:rPr>
      </w:pPr>
      <w:r w:rsidRPr="00EB1761">
        <w:rPr>
          <w:b/>
          <w:sz w:val="28"/>
          <w:szCs w:val="28"/>
          <w:u w:val="single"/>
          <w:lang w:eastAsia="ar-SA"/>
        </w:rPr>
        <w:t>NOTA INTEGRATIVA AL BILANCIO CHIUSO AL 31 DICEMBRE 201</w:t>
      </w:r>
      <w:r w:rsidR="003D248B">
        <w:rPr>
          <w:b/>
          <w:sz w:val="28"/>
          <w:szCs w:val="28"/>
          <w:u w:val="single"/>
          <w:lang w:eastAsia="ar-SA"/>
        </w:rPr>
        <w:t>6</w:t>
      </w:r>
    </w:p>
    <w:p w:rsidR="000211FD" w:rsidRPr="008A337E" w:rsidRDefault="003D248B" w:rsidP="003D248B">
      <w:pPr>
        <w:pStyle w:val="Titolo2"/>
      </w:pPr>
      <w:r>
        <w:t>PREMESSA</w:t>
      </w:r>
    </w:p>
    <w:p w:rsidR="000211FD" w:rsidRPr="008A337E" w:rsidRDefault="000211FD" w:rsidP="008A337E">
      <w:pPr>
        <w:widowControl w:val="0"/>
        <w:tabs>
          <w:tab w:val="left" w:pos="8080"/>
        </w:tabs>
        <w:suppressAutoHyphens/>
        <w:ind w:right="425" w:firstLine="708"/>
        <w:jc w:val="both"/>
        <w:rPr>
          <w:sz w:val="28"/>
          <w:szCs w:val="28"/>
          <w:lang w:eastAsia="ar-SA"/>
        </w:rPr>
      </w:pPr>
      <w:r w:rsidRPr="008A337E">
        <w:rPr>
          <w:sz w:val="28"/>
          <w:szCs w:val="28"/>
          <w:lang w:eastAsia="ar-SA"/>
        </w:rPr>
        <w:t xml:space="preserve">La società ha  come  oggetto la gestione in </w:t>
      </w:r>
      <w:proofErr w:type="spellStart"/>
      <w:r w:rsidRPr="008A337E">
        <w:rPr>
          <w:sz w:val="28"/>
          <w:szCs w:val="28"/>
          <w:lang w:eastAsia="ar-SA"/>
        </w:rPr>
        <w:t>house</w:t>
      </w:r>
      <w:proofErr w:type="spellEnd"/>
      <w:r w:rsidRPr="008A337E">
        <w:rPr>
          <w:sz w:val="28"/>
          <w:szCs w:val="28"/>
          <w:lang w:eastAsia="ar-SA"/>
        </w:rPr>
        <w:t xml:space="preserve"> dei servizi pubblici locali del Comune di Bellizzi (SA), allo stato già in essere per i servizi mensa, pulizia immobili comunali, trasporto alunni, </w:t>
      </w:r>
      <w:proofErr w:type="spellStart"/>
      <w:r w:rsidRPr="008A337E">
        <w:rPr>
          <w:sz w:val="28"/>
          <w:szCs w:val="28"/>
          <w:lang w:eastAsia="ar-SA"/>
        </w:rPr>
        <w:t>efficientamento</w:t>
      </w:r>
      <w:proofErr w:type="spellEnd"/>
      <w:r w:rsidRPr="008A337E">
        <w:rPr>
          <w:sz w:val="28"/>
          <w:szCs w:val="28"/>
          <w:lang w:eastAsia="ar-SA"/>
        </w:rPr>
        <w:t xml:space="preserve"> energetico e telefonico, manutenzioni e parcheggi.</w:t>
      </w:r>
    </w:p>
    <w:p w:rsidR="000211FD" w:rsidRPr="00EB1761" w:rsidRDefault="000211FD" w:rsidP="000211FD">
      <w:pPr>
        <w:widowControl w:val="0"/>
        <w:tabs>
          <w:tab w:val="left" w:pos="8080"/>
        </w:tabs>
        <w:suppressAutoHyphens/>
        <w:ind w:left="708" w:right="425"/>
        <w:jc w:val="both"/>
        <w:rPr>
          <w:bCs/>
          <w:sz w:val="28"/>
          <w:szCs w:val="28"/>
          <w:lang w:eastAsia="ar-SA"/>
        </w:rPr>
      </w:pPr>
    </w:p>
    <w:p w:rsidR="000211FD" w:rsidRPr="00EB1761" w:rsidRDefault="003D248B" w:rsidP="003D248B">
      <w:pPr>
        <w:pStyle w:val="Titolo2"/>
      </w:pPr>
      <w:r>
        <w:t>TITOLARITA’ DELLA SOCIETA’</w:t>
      </w:r>
    </w:p>
    <w:p w:rsidR="003D248B" w:rsidRDefault="000211FD" w:rsidP="000211FD">
      <w:pPr>
        <w:widowControl w:val="0"/>
        <w:tabs>
          <w:tab w:val="left" w:pos="8080"/>
        </w:tabs>
        <w:suppressAutoHyphens/>
        <w:ind w:right="425" w:firstLine="708"/>
        <w:jc w:val="both"/>
        <w:rPr>
          <w:sz w:val="28"/>
          <w:szCs w:val="28"/>
          <w:lang w:eastAsia="ar-SA"/>
        </w:rPr>
      </w:pPr>
      <w:r w:rsidRPr="00EB1761">
        <w:rPr>
          <w:sz w:val="28"/>
          <w:szCs w:val="28"/>
          <w:lang w:eastAsia="ar-SA"/>
        </w:rPr>
        <w:t xml:space="preserve">La Società </w:t>
      </w:r>
      <w:r>
        <w:rPr>
          <w:sz w:val="28"/>
          <w:szCs w:val="28"/>
          <w:lang w:eastAsia="ar-SA"/>
        </w:rPr>
        <w:t>è controllata al 100% dall</w:t>
      </w:r>
      <w:r w:rsidR="003D248B">
        <w:rPr>
          <w:sz w:val="28"/>
          <w:szCs w:val="28"/>
          <w:lang w:eastAsia="ar-SA"/>
        </w:rPr>
        <w:t xml:space="preserve">’Ente Comune di Bellizzi ed è soggetto ad attività di controllo analogo in </w:t>
      </w:r>
      <w:proofErr w:type="spellStart"/>
      <w:r w:rsidR="003D248B">
        <w:rPr>
          <w:sz w:val="28"/>
          <w:szCs w:val="28"/>
          <w:lang w:eastAsia="ar-SA"/>
        </w:rPr>
        <w:t>house</w:t>
      </w:r>
      <w:proofErr w:type="spellEnd"/>
      <w:r w:rsidR="003D248B">
        <w:rPr>
          <w:sz w:val="28"/>
          <w:szCs w:val="28"/>
          <w:lang w:eastAsia="ar-SA"/>
        </w:rPr>
        <w:t xml:space="preserve"> da parte del medesimo Ente.</w:t>
      </w:r>
    </w:p>
    <w:p w:rsidR="003D248B" w:rsidRDefault="003D248B" w:rsidP="000211FD">
      <w:pPr>
        <w:widowControl w:val="0"/>
        <w:tabs>
          <w:tab w:val="left" w:pos="8080"/>
        </w:tabs>
        <w:suppressAutoHyphens/>
        <w:ind w:right="425" w:firstLine="708"/>
        <w:jc w:val="both"/>
        <w:rPr>
          <w:sz w:val="28"/>
          <w:szCs w:val="28"/>
          <w:lang w:eastAsia="ar-SA"/>
        </w:rPr>
      </w:pPr>
    </w:p>
    <w:p w:rsidR="003D248B" w:rsidRDefault="003D248B" w:rsidP="003D248B">
      <w:pPr>
        <w:pStyle w:val="Titolo2"/>
      </w:pPr>
      <w:bookmarkStart w:id="0" w:name="_Toc474432182"/>
      <w:r>
        <w:t>IL BILANCIO  2016 IN DIRETTIVA</w:t>
      </w:r>
      <w:bookmarkEnd w:id="0"/>
    </w:p>
    <w:p w:rsidR="003D248B" w:rsidRDefault="003D248B" w:rsidP="003D248B">
      <w:pPr>
        <w:pStyle w:val="Titolo3"/>
      </w:pPr>
      <w:bookmarkStart w:id="1" w:name="_Toc474432183"/>
      <w:r>
        <w:t>STATO PATRIMONIALE</w:t>
      </w:r>
      <w:bookmarkEnd w:id="1"/>
    </w:p>
    <w:p w:rsidR="003D248B" w:rsidRDefault="003D248B" w:rsidP="003D248B">
      <w:r w:rsidRPr="00687A89">
        <w:rPr>
          <w:noProof/>
        </w:rPr>
        <w:drawing>
          <wp:inline distT="0" distB="0" distL="0" distR="0" wp14:anchorId="4622859A" wp14:editId="356C2EC0">
            <wp:extent cx="6115050" cy="4162425"/>
            <wp:effectExtent l="0" t="0" r="0" b="9525"/>
            <wp:docPr id="535" name="Immagin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6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3"/>
      </w:pPr>
      <w:bookmarkStart w:id="2" w:name="_Toc474432184"/>
      <w:r>
        <w:lastRenderedPageBreak/>
        <w:t>CONTO ECONOMICO</w:t>
      </w:r>
      <w:bookmarkEnd w:id="2"/>
    </w:p>
    <w:p w:rsidR="003D248B" w:rsidRDefault="003D248B" w:rsidP="003D248B">
      <w:r w:rsidRPr="00687A89">
        <w:rPr>
          <w:noProof/>
        </w:rPr>
        <w:drawing>
          <wp:inline distT="0" distB="0" distL="0" distR="0" wp14:anchorId="124A525F" wp14:editId="4846B917">
            <wp:extent cx="6120130" cy="6574256"/>
            <wp:effectExtent l="0" t="0" r="0" b="0"/>
            <wp:docPr id="536" name="Immagin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7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r>
        <w:br w:type="page"/>
      </w:r>
    </w:p>
    <w:p w:rsidR="003D248B" w:rsidRDefault="003D248B" w:rsidP="003D248B">
      <w:pPr>
        <w:pStyle w:val="Titolo3"/>
      </w:pPr>
      <w:bookmarkStart w:id="3" w:name="_Toc474432185"/>
      <w:r>
        <w:lastRenderedPageBreak/>
        <w:t>RENDICONTO FINANZIARIO</w:t>
      </w:r>
      <w:bookmarkEnd w:id="3"/>
    </w:p>
    <w:p w:rsidR="003D248B" w:rsidRPr="00687A89" w:rsidRDefault="003D248B" w:rsidP="003D248B">
      <w:r w:rsidRPr="00C61D51">
        <w:rPr>
          <w:noProof/>
        </w:rPr>
        <w:drawing>
          <wp:inline distT="0" distB="0" distL="0" distR="0" wp14:anchorId="5C377222" wp14:editId="562266D4">
            <wp:extent cx="6121525" cy="6391275"/>
            <wp:effectExtent l="0" t="0" r="0" b="0"/>
            <wp:docPr id="537" name="Immagin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8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3D248B" w:rsidRDefault="003D248B" w:rsidP="003D248B">
      <w:pPr>
        <w:pStyle w:val="Titolo2"/>
      </w:pPr>
      <w:bookmarkStart w:id="4" w:name="_Toc474432186"/>
      <w:r>
        <w:lastRenderedPageBreak/>
        <w:t>IL BILANCIO  2016 IN SEGUITO ALLA FUSIONE PER INCORPORAZIONE</w:t>
      </w:r>
      <w:bookmarkEnd w:id="4"/>
    </w:p>
    <w:p w:rsidR="003D248B" w:rsidRDefault="003D248B" w:rsidP="003D248B">
      <w:pPr>
        <w:pStyle w:val="Titolo3"/>
      </w:pPr>
      <w:bookmarkStart w:id="5" w:name="_Toc474432187"/>
      <w:r>
        <w:t>IL CONTO ECONOMICO</w:t>
      </w:r>
      <w:bookmarkEnd w:id="5"/>
    </w:p>
    <w:p w:rsidR="003D248B" w:rsidRDefault="003D248B" w:rsidP="003D248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2C1E56">
        <w:rPr>
          <w:noProof/>
        </w:rPr>
        <w:drawing>
          <wp:inline distT="0" distB="0" distL="0" distR="0" wp14:anchorId="00CFC31D" wp14:editId="3D7CD8D2">
            <wp:extent cx="6118255" cy="6673755"/>
            <wp:effectExtent l="0" t="0" r="0" b="0"/>
            <wp:docPr id="528" name="Immagin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7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3D248B" w:rsidRDefault="003D248B" w:rsidP="003D248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3D248B" w:rsidRDefault="003D248B" w:rsidP="003D248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3D248B" w:rsidRDefault="003D248B" w:rsidP="003D248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6" w:name="_Toc474432188"/>
      <w:r w:rsidRPr="002C1E56">
        <w:rPr>
          <w:rStyle w:val="Titolo3Carattere"/>
        </w:rPr>
        <w:t>LO STATO PATRIMONIALE ATTIVO</w:t>
      </w:r>
      <w:bookmarkEnd w:id="6"/>
      <w:r w:rsidRPr="002C1E56">
        <w:rPr>
          <w:noProof/>
        </w:rPr>
        <w:drawing>
          <wp:inline distT="0" distB="0" distL="0" distR="0" wp14:anchorId="7996CD59" wp14:editId="2950CB91">
            <wp:extent cx="6115050" cy="6896100"/>
            <wp:effectExtent l="0" t="0" r="0" b="0"/>
            <wp:docPr id="529" name="Immagin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0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br w:type="page"/>
      </w:r>
    </w:p>
    <w:p w:rsidR="003D248B" w:rsidRDefault="003D248B" w:rsidP="003D248B">
      <w:pPr>
        <w:pStyle w:val="Titolo3"/>
      </w:pPr>
      <w:bookmarkStart w:id="7" w:name="_Toc474432189"/>
      <w:r>
        <w:lastRenderedPageBreak/>
        <w:t>LO STATO PATRIMONIALE PASSIVO</w:t>
      </w:r>
      <w:bookmarkEnd w:id="7"/>
    </w:p>
    <w:p w:rsidR="003D248B" w:rsidRDefault="003D248B" w:rsidP="003D248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2C1E56">
        <w:rPr>
          <w:noProof/>
        </w:rPr>
        <w:drawing>
          <wp:inline distT="0" distB="0" distL="0" distR="0" wp14:anchorId="1B9E3373" wp14:editId="1F2877FB">
            <wp:extent cx="6118064" cy="6581775"/>
            <wp:effectExtent l="0" t="0" r="0" b="0"/>
            <wp:docPr id="530" name="Immagin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8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br w:type="page"/>
      </w:r>
    </w:p>
    <w:p w:rsidR="003D248B" w:rsidRDefault="003D248B" w:rsidP="003D248B">
      <w:pPr>
        <w:pStyle w:val="Titolo2"/>
      </w:pPr>
      <w:bookmarkStart w:id="8" w:name="_Toc474432190"/>
      <w:r>
        <w:lastRenderedPageBreak/>
        <w:t>IL BILANCIO DI COOPERAZIONE &amp; RINASCITA S.r.l. : PARTE ECONOMICA</w:t>
      </w:r>
      <w:bookmarkEnd w:id="8"/>
    </w:p>
    <w:p w:rsidR="003D248B" w:rsidRDefault="003D248B" w:rsidP="003D248B">
      <w:pPr>
        <w:pStyle w:val="Titolo3"/>
      </w:pPr>
      <w:bookmarkStart w:id="9" w:name="_Toc474432191"/>
      <w:r>
        <w:t>I RICAVI DELL’ESERCIZIO</w:t>
      </w:r>
      <w:bookmarkEnd w:id="9"/>
    </w:p>
    <w:p w:rsidR="003D248B" w:rsidRDefault="003D248B" w:rsidP="003D248B">
      <w:r w:rsidRPr="00FD4FD0">
        <w:rPr>
          <w:noProof/>
        </w:rPr>
        <w:drawing>
          <wp:inline distT="0" distB="0" distL="0" distR="0" wp14:anchorId="6E8F8A4F" wp14:editId="13B9E666">
            <wp:extent cx="6107373" cy="1549021"/>
            <wp:effectExtent l="0" t="0" r="8255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r w:rsidRPr="00FD4FD0">
        <w:rPr>
          <w:noProof/>
        </w:rPr>
        <w:drawing>
          <wp:inline distT="0" distB="0" distL="0" distR="0" wp14:anchorId="5DC88788" wp14:editId="71045A40">
            <wp:extent cx="6105523" cy="69532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3"/>
      </w:pPr>
      <w:bookmarkStart w:id="10" w:name="_Toc474432192"/>
      <w:r>
        <w:t>IL DETTAGLIO DEI RICAVI</w:t>
      </w:r>
      <w:bookmarkEnd w:id="10"/>
    </w:p>
    <w:p w:rsidR="003D248B" w:rsidRDefault="003D248B" w:rsidP="003D248B">
      <w:pPr>
        <w:jc w:val="both"/>
        <w:rPr>
          <w:rFonts w:asciiTheme="majorHAnsi" w:hAnsiTheme="majorHAnsi"/>
        </w:rPr>
      </w:pPr>
      <w:r w:rsidRPr="00FD4FD0">
        <w:rPr>
          <w:noProof/>
        </w:rPr>
        <w:drawing>
          <wp:inline distT="0" distB="0" distL="0" distR="0" wp14:anchorId="3C156DB8" wp14:editId="1D1F0FA7">
            <wp:extent cx="6121020" cy="1487606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3"/>
      </w:pPr>
      <w:bookmarkStart w:id="11" w:name="_Toc474432193"/>
      <w:r>
        <w:t>LE SINGOLE AREE DI RICAVO</w:t>
      </w:r>
      <w:bookmarkEnd w:id="11"/>
    </w:p>
    <w:p w:rsidR="003D248B" w:rsidRDefault="003D248B" w:rsidP="003D248B">
      <w:pPr>
        <w:rPr>
          <w:b/>
          <w:u w:val="single"/>
        </w:rPr>
      </w:pPr>
      <w:r w:rsidRPr="00FD4FD0">
        <w:rPr>
          <w:b/>
          <w:u w:val="single"/>
        </w:rPr>
        <w:t>AREA DI RICAVO MENSA</w:t>
      </w:r>
      <w:r w:rsidRPr="00FD4FD0">
        <w:rPr>
          <w:noProof/>
        </w:rPr>
        <w:drawing>
          <wp:inline distT="0" distB="0" distL="0" distR="0" wp14:anchorId="2CAB58D7" wp14:editId="447C0A8B">
            <wp:extent cx="6121016" cy="240883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0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rPr>
          <w:b/>
          <w:u w:val="single"/>
        </w:rPr>
      </w:pPr>
      <w:r w:rsidRPr="00FD4FD0">
        <w:rPr>
          <w:b/>
          <w:u w:val="single"/>
        </w:rPr>
        <w:lastRenderedPageBreak/>
        <w:t xml:space="preserve">AREA DI RICAVO </w:t>
      </w:r>
      <w:r>
        <w:rPr>
          <w:b/>
          <w:u w:val="single"/>
        </w:rPr>
        <w:t>PULIZIA IMMOBILI</w:t>
      </w:r>
      <w:r w:rsidRPr="00FD4FD0">
        <w:rPr>
          <w:noProof/>
        </w:rPr>
        <w:drawing>
          <wp:inline distT="0" distB="0" distL="0" distR="0" wp14:anchorId="65AD598D" wp14:editId="46515502">
            <wp:extent cx="6114197" cy="3998794"/>
            <wp:effectExtent l="0" t="0" r="1270" b="190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0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FD0">
        <w:rPr>
          <w:b/>
          <w:u w:val="single"/>
        </w:rPr>
        <w:t xml:space="preserve">AREA DI RICAVO </w:t>
      </w:r>
      <w:r>
        <w:rPr>
          <w:b/>
          <w:u w:val="single"/>
        </w:rPr>
        <w:t>TRASPORTO SCOLASTICO</w:t>
      </w:r>
      <w:r w:rsidRPr="00FD4FD0">
        <w:rPr>
          <w:noProof/>
        </w:rPr>
        <w:drawing>
          <wp:inline distT="0" distB="0" distL="0" distR="0" wp14:anchorId="3936FEF3" wp14:editId="0DDF8639">
            <wp:extent cx="6124575" cy="2752725"/>
            <wp:effectExtent l="0" t="0" r="9525" b="952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rPr>
          <w:b/>
          <w:u w:val="single"/>
        </w:rPr>
      </w:pPr>
    </w:p>
    <w:p w:rsidR="003D248B" w:rsidRDefault="003D248B" w:rsidP="003D248B">
      <w:pPr>
        <w:rPr>
          <w:b/>
          <w:u w:val="single"/>
        </w:rPr>
      </w:pPr>
    </w:p>
    <w:p w:rsidR="003D248B" w:rsidRDefault="003D248B" w:rsidP="003D248B">
      <w:pPr>
        <w:rPr>
          <w:b/>
          <w:u w:val="single"/>
        </w:rPr>
      </w:pPr>
    </w:p>
    <w:p w:rsidR="003D248B" w:rsidRDefault="003D248B" w:rsidP="003D248B">
      <w:pPr>
        <w:rPr>
          <w:b/>
          <w:u w:val="single"/>
        </w:rPr>
      </w:pPr>
    </w:p>
    <w:p w:rsidR="003D248B" w:rsidRDefault="003D248B" w:rsidP="003D248B">
      <w:pPr>
        <w:rPr>
          <w:b/>
          <w:u w:val="single"/>
        </w:rPr>
      </w:pPr>
      <w:r w:rsidRPr="00FD4FD0">
        <w:rPr>
          <w:b/>
          <w:u w:val="single"/>
        </w:rPr>
        <w:t xml:space="preserve">AREA DI RICAVO </w:t>
      </w:r>
      <w:r>
        <w:rPr>
          <w:b/>
          <w:u w:val="single"/>
        </w:rPr>
        <w:t>MANUTENZIONI</w:t>
      </w:r>
      <w:r w:rsidRPr="008E6F28">
        <w:rPr>
          <w:noProof/>
        </w:rPr>
        <w:drawing>
          <wp:inline distT="0" distB="0" distL="0" distR="0" wp14:anchorId="532CF94B" wp14:editId="7F64A21C">
            <wp:extent cx="6120237" cy="7038975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3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rPr>
          <w:b/>
          <w:u w:val="single"/>
        </w:rPr>
      </w:pPr>
    </w:p>
    <w:p w:rsidR="003D248B" w:rsidRDefault="003D248B" w:rsidP="003D248B">
      <w:pPr>
        <w:rPr>
          <w:b/>
          <w:u w:val="single"/>
        </w:rPr>
      </w:pPr>
      <w:r w:rsidRPr="00FD4FD0">
        <w:rPr>
          <w:b/>
          <w:u w:val="single"/>
        </w:rPr>
        <w:lastRenderedPageBreak/>
        <w:t xml:space="preserve">AREA DI RICAVO </w:t>
      </w:r>
      <w:r>
        <w:rPr>
          <w:b/>
          <w:u w:val="single"/>
        </w:rPr>
        <w:t>AFFISSIONI</w:t>
      </w:r>
      <w:r w:rsidRPr="008E6F28">
        <w:rPr>
          <w:noProof/>
        </w:rPr>
        <w:drawing>
          <wp:inline distT="0" distB="0" distL="0" distR="0" wp14:anchorId="52AC13A4" wp14:editId="2E7A6401">
            <wp:extent cx="6109634" cy="1924050"/>
            <wp:effectExtent l="0" t="0" r="5715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rPr>
          <w:b/>
          <w:u w:val="single"/>
        </w:rPr>
      </w:pPr>
      <w:r w:rsidRPr="00FD4FD0">
        <w:rPr>
          <w:b/>
          <w:u w:val="single"/>
        </w:rPr>
        <w:t xml:space="preserve">AREA DI RICAVO </w:t>
      </w:r>
      <w:r>
        <w:rPr>
          <w:b/>
          <w:u w:val="single"/>
        </w:rPr>
        <w:t>PARCHEGGI_PUT</w:t>
      </w:r>
      <w:r w:rsidRPr="008E6F28">
        <w:rPr>
          <w:noProof/>
        </w:rPr>
        <w:drawing>
          <wp:inline distT="0" distB="0" distL="0" distR="0" wp14:anchorId="285B43A5" wp14:editId="503EDD25">
            <wp:extent cx="6115476" cy="2470245"/>
            <wp:effectExtent l="0" t="0" r="0" b="635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rPr>
          <w:b/>
          <w:u w:val="single"/>
        </w:rPr>
      </w:pPr>
      <w:r w:rsidRPr="00FD4FD0">
        <w:rPr>
          <w:b/>
          <w:u w:val="single"/>
        </w:rPr>
        <w:t xml:space="preserve">AREA DI RICAVO </w:t>
      </w:r>
      <w:r>
        <w:rPr>
          <w:b/>
          <w:u w:val="single"/>
        </w:rPr>
        <w:t xml:space="preserve">PARCHEGGI_PUT </w:t>
      </w:r>
    </w:p>
    <w:p w:rsidR="003D248B" w:rsidRDefault="003D248B" w:rsidP="003D248B">
      <w:pPr>
        <w:rPr>
          <w:b/>
          <w:u w:val="single"/>
        </w:rPr>
      </w:pPr>
      <w:r w:rsidRPr="008E6F28">
        <w:rPr>
          <w:noProof/>
        </w:rPr>
        <w:drawing>
          <wp:inline distT="0" distB="0" distL="0" distR="0" wp14:anchorId="16B6A3DE" wp14:editId="77B943CD">
            <wp:extent cx="6121021" cy="2613546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rPr>
          <w:b/>
          <w:u w:val="single"/>
        </w:rPr>
      </w:pPr>
    </w:p>
    <w:p w:rsidR="003D248B" w:rsidRDefault="003D248B" w:rsidP="003D248B">
      <w:pPr>
        <w:rPr>
          <w:b/>
          <w:u w:val="single"/>
        </w:rPr>
      </w:pPr>
    </w:p>
    <w:p w:rsidR="003D248B" w:rsidRDefault="003D248B" w:rsidP="003D248B">
      <w:pPr>
        <w:rPr>
          <w:b/>
          <w:u w:val="single"/>
        </w:rPr>
      </w:pPr>
      <w:r w:rsidRPr="00FD4FD0">
        <w:rPr>
          <w:b/>
          <w:u w:val="single"/>
        </w:rPr>
        <w:t xml:space="preserve">AREA DI RICAVO </w:t>
      </w:r>
      <w:r>
        <w:rPr>
          <w:b/>
          <w:u w:val="single"/>
        </w:rPr>
        <w:t xml:space="preserve">SERVIZI FARMACEUTICI </w:t>
      </w:r>
    </w:p>
    <w:p w:rsidR="003D248B" w:rsidRDefault="003D248B" w:rsidP="003D248B">
      <w:pPr>
        <w:rPr>
          <w:b/>
          <w:u w:val="single"/>
        </w:rPr>
      </w:pPr>
      <w:r w:rsidRPr="008E6F28">
        <w:rPr>
          <w:noProof/>
        </w:rPr>
        <w:drawing>
          <wp:inline distT="0" distB="0" distL="0" distR="0" wp14:anchorId="196B0C9B" wp14:editId="3ACF56F9">
            <wp:extent cx="6124575" cy="2038350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rPr>
          <w:b/>
          <w:u w:val="single"/>
        </w:rPr>
      </w:pPr>
      <w:r w:rsidRPr="00FD4FD0">
        <w:rPr>
          <w:b/>
          <w:u w:val="single"/>
        </w:rPr>
        <w:t xml:space="preserve">AREA DI RICAVO </w:t>
      </w:r>
      <w:r>
        <w:rPr>
          <w:b/>
          <w:u w:val="single"/>
        </w:rPr>
        <w:t>EFFICIENTAMENTI</w:t>
      </w:r>
    </w:p>
    <w:p w:rsidR="003D248B" w:rsidRDefault="003D248B" w:rsidP="003D248B">
      <w:pPr>
        <w:rPr>
          <w:b/>
          <w:u w:val="single"/>
        </w:rPr>
      </w:pPr>
      <w:r w:rsidRPr="008E6F28">
        <w:rPr>
          <w:noProof/>
        </w:rPr>
        <w:drawing>
          <wp:inline distT="0" distB="0" distL="0" distR="0" wp14:anchorId="3F485EEE" wp14:editId="566EAD72">
            <wp:extent cx="6124270" cy="2752725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rPr>
          <w:b/>
          <w:u w:val="single"/>
        </w:rPr>
      </w:pPr>
    </w:p>
    <w:p w:rsidR="003D248B" w:rsidRDefault="003D248B" w:rsidP="003D248B">
      <w:pPr>
        <w:rPr>
          <w:b/>
          <w:u w:val="single"/>
        </w:rPr>
      </w:pPr>
      <w:r w:rsidRPr="00FD4FD0">
        <w:rPr>
          <w:b/>
          <w:u w:val="single"/>
        </w:rPr>
        <w:t xml:space="preserve">AREA DI RICAVO </w:t>
      </w:r>
      <w:r>
        <w:rPr>
          <w:b/>
          <w:u w:val="single"/>
        </w:rPr>
        <w:t>CENTRALE UNICA DI COMMITTENZA</w:t>
      </w:r>
    </w:p>
    <w:p w:rsidR="003D248B" w:rsidRDefault="003D248B" w:rsidP="003D248B">
      <w:pPr>
        <w:rPr>
          <w:b/>
          <w:u w:val="single"/>
        </w:rPr>
      </w:pPr>
      <w:r w:rsidRPr="00BD0FF4">
        <w:rPr>
          <w:noProof/>
        </w:rPr>
        <w:drawing>
          <wp:inline distT="0" distB="0" distL="0" distR="0" wp14:anchorId="6F00D836" wp14:editId="0E737BBE">
            <wp:extent cx="6103918" cy="1628775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3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br w:type="page"/>
      </w:r>
    </w:p>
    <w:p w:rsidR="003D248B" w:rsidRDefault="003D248B" w:rsidP="003D248B">
      <w:pPr>
        <w:pStyle w:val="Titolo3"/>
      </w:pPr>
      <w:bookmarkStart w:id="12" w:name="_Toc474432194"/>
      <w:r>
        <w:lastRenderedPageBreak/>
        <w:t>LE AREE DI COSTO</w:t>
      </w:r>
      <w:bookmarkEnd w:id="12"/>
    </w:p>
    <w:p w:rsidR="003D248B" w:rsidRDefault="003D248B" w:rsidP="003D248B">
      <w:r w:rsidRPr="00BD0FF4">
        <w:rPr>
          <w:noProof/>
        </w:rPr>
        <w:drawing>
          <wp:inline distT="0" distB="0" distL="0" distR="0" wp14:anchorId="7F5EDFB1" wp14:editId="75B887ED">
            <wp:extent cx="6117250" cy="2895600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9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3"/>
      </w:pPr>
      <w:bookmarkStart w:id="13" w:name="_Toc474432195"/>
      <w:r>
        <w:t>LA RICLASSIFICAZIONE INDUSTRIALE DEI COSTI</w:t>
      </w:r>
      <w:bookmarkEnd w:id="13"/>
      <w:r>
        <w:t xml:space="preserve"> </w:t>
      </w:r>
    </w:p>
    <w:p w:rsidR="003D248B" w:rsidRDefault="003D248B" w:rsidP="003D248B">
      <w:r w:rsidRPr="00A6162E">
        <w:rPr>
          <w:noProof/>
        </w:rPr>
        <w:drawing>
          <wp:inline distT="0" distB="0" distL="0" distR="0" wp14:anchorId="43438E67" wp14:editId="11BAD046">
            <wp:extent cx="6111623" cy="1835624"/>
            <wp:effectExtent l="0" t="0" r="381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3"/>
      </w:pPr>
      <w:bookmarkStart w:id="14" w:name="_Toc474432196"/>
      <w:r>
        <w:t>LA FORMAZIONE INDUSTRIALE DEL RISULTATO ECONOMICO</w:t>
      </w:r>
      <w:bookmarkEnd w:id="14"/>
      <w:r>
        <w:t xml:space="preserve"> </w:t>
      </w:r>
    </w:p>
    <w:p w:rsidR="003D248B" w:rsidRDefault="003D248B" w:rsidP="003D248B">
      <w:r w:rsidRPr="00A6162E">
        <w:rPr>
          <w:noProof/>
        </w:rPr>
        <w:drawing>
          <wp:inline distT="0" distB="0" distL="0" distR="0" wp14:anchorId="46D4D283" wp14:editId="6D9CD78F">
            <wp:extent cx="6121021" cy="1937982"/>
            <wp:effectExtent l="0" t="0" r="0" b="5715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3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/>
    <w:p w:rsidR="003D248B" w:rsidRPr="00BD0FF4" w:rsidRDefault="003D248B" w:rsidP="003D248B"/>
    <w:p w:rsidR="003D248B" w:rsidRDefault="003D248B" w:rsidP="003D248B">
      <w:r w:rsidRPr="00A6162E">
        <w:rPr>
          <w:noProof/>
        </w:rPr>
        <w:drawing>
          <wp:inline distT="0" distB="0" distL="0" distR="0" wp14:anchorId="35067F56" wp14:editId="554FDFC8">
            <wp:extent cx="6119954" cy="2674961"/>
            <wp:effectExtent l="0" t="0" r="0" b="0"/>
            <wp:docPr id="512" name="Immagin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/>
    <w:p w:rsidR="003D248B" w:rsidRDefault="003D248B" w:rsidP="003D248B">
      <w:r w:rsidRPr="00A6162E">
        <w:rPr>
          <w:noProof/>
        </w:rPr>
        <w:drawing>
          <wp:inline distT="0" distB="0" distL="0" distR="0" wp14:anchorId="7448D7D1" wp14:editId="298C56CD">
            <wp:extent cx="6117148" cy="1508077"/>
            <wp:effectExtent l="0" t="0" r="0" b="0"/>
            <wp:docPr id="513" name="Immagin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0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r w:rsidRPr="00A6162E">
        <w:rPr>
          <w:noProof/>
        </w:rPr>
        <w:drawing>
          <wp:inline distT="0" distB="0" distL="0" distR="0" wp14:anchorId="07EAC347" wp14:editId="5452353C">
            <wp:extent cx="6121021" cy="1364776"/>
            <wp:effectExtent l="0" t="0" r="0" b="6985"/>
            <wp:docPr id="514" name="Immagin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/>
    <w:p w:rsidR="003D248B" w:rsidRDefault="003D248B" w:rsidP="003D248B"/>
    <w:p w:rsidR="003D248B" w:rsidRDefault="003D248B" w:rsidP="003D248B"/>
    <w:p w:rsidR="003D248B" w:rsidRDefault="003D248B" w:rsidP="003D248B"/>
    <w:p w:rsidR="003D248B" w:rsidRDefault="003D248B" w:rsidP="003D248B"/>
    <w:p w:rsidR="003D248B" w:rsidRDefault="003D248B" w:rsidP="003D248B"/>
    <w:p w:rsidR="003D248B" w:rsidRDefault="003D248B" w:rsidP="003D248B"/>
    <w:p w:rsidR="003D248B" w:rsidRDefault="003D248B" w:rsidP="003D248B"/>
    <w:p w:rsidR="003D248B" w:rsidRDefault="003D248B" w:rsidP="003D248B"/>
    <w:p w:rsidR="003D248B" w:rsidRDefault="003D248B" w:rsidP="003D248B"/>
    <w:p w:rsidR="003D248B" w:rsidRDefault="003D248B" w:rsidP="003D248B">
      <w:pPr>
        <w:pStyle w:val="Titolo2"/>
      </w:pPr>
      <w:bookmarkStart w:id="15" w:name="_Toc474432197"/>
      <w:r>
        <w:t>IL BILANCIO DI COOPERAZIONE &amp; RINASCITA S.r.l. : PARTE PATRIMONIALE</w:t>
      </w:r>
      <w:bookmarkEnd w:id="15"/>
    </w:p>
    <w:p w:rsidR="003D248B" w:rsidRPr="007F6D0A" w:rsidRDefault="003D248B" w:rsidP="003D248B"/>
    <w:p w:rsidR="003D248B" w:rsidRDefault="003D248B" w:rsidP="003D248B">
      <w:r w:rsidRPr="007F6D0A">
        <w:rPr>
          <w:noProof/>
        </w:rPr>
        <w:drawing>
          <wp:inline distT="0" distB="0" distL="0" distR="0" wp14:anchorId="70D132B5" wp14:editId="249349E2">
            <wp:extent cx="6114197" cy="1221474"/>
            <wp:effectExtent l="0" t="0" r="1270" b="0"/>
            <wp:docPr id="523" name="Immagin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3"/>
      </w:pPr>
      <w:bookmarkStart w:id="16" w:name="_Toc474432198"/>
      <w:r>
        <w:t>L’ATTIVO PATRIMONIALE</w:t>
      </w:r>
      <w:bookmarkEnd w:id="16"/>
    </w:p>
    <w:p w:rsidR="003D248B" w:rsidRDefault="003D248B" w:rsidP="003D248B">
      <w:r w:rsidRPr="007F6D0A">
        <w:rPr>
          <w:noProof/>
        </w:rPr>
        <w:drawing>
          <wp:inline distT="0" distB="0" distL="0" distR="0" wp14:anchorId="41862DF5" wp14:editId="539DD516">
            <wp:extent cx="6121021" cy="2286000"/>
            <wp:effectExtent l="0" t="0" r="0" b="0"/>
            <wp:docPr id="515" name="Immagin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3"/>
      </w:pPr>
      <w:bookmarkStart w:id="17" w:name="_Toc474432199"/>
      <w:r>
        <w:t>L’ATTIVO CIRCOLANTE</w:t>
      </w:r>
      <w:bookmarkEnd w:id="17"/>
    </w:p>
    <w:p w:rsidR="003D248B" w:rsidRDefault="003D248B" w:rsidP="003D248B">
      <w:r w:rsidRPr="007F6D0A">
        <w:rPr>
          <w:noProof/>
        </w:rPr>
        <w:drawing>
          <wp:inline distT="0" distB="0" distL="0" distR="0" wp14:anchorId="690498F6" wp14:editId="706D0BC0">
            <wp:extent cx="6119934" cy="1897039"/>
            <wp:effectExtent l="0" t="0" r="0" b="8255"/>
            <wp:docPr id="516" name="Immagin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3"/>
      </w:pPr>
      <w:bookmarkStart w:id="18" w:name="_Toc474432200"/>
      <w:r>
        <w:lastRenderedPageBreak/>
        <w:t>IL PATRIMONIO NETTO</w:t>
      </w:r>
      <w:bookmarkEnd w:id="18"/>
    </w:p>
    <w:p w:rsidR="003D248B" w:rsidRPr="007F6D0A" w:rsidRDefault="003D248B" w:rsidP="003D248B">
      <w:r w:rsidRPr="007F6D0A">
        <w:rPr>
          <w:noProof/>
        </w:rPr>
        <w:drawing>
          <wp:inline distT="0" distB="0" distL="0" distR="0" wp14:anchorId="2268C4A8" wp14:editId="284D16E8">
            <wp:extent cx="6117299" cy="1262418"/>
            <wp:effectExtent l="0" t="0" r="0" b="0"/>
            <wp:docPr id="519" name="Immagin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3"/>
      </w:pPr>
      <w:bookmarkStart w:id="19" w:name="_Toc474432201"/>
      <w:r>
        <w:t>IL PASSIVO PATRIMONIALE</w:t>
      </w:r>
      <w:bookmarkEnd w:id="19"/>
    </w:p>
    <w:p w:rsidR="003D248B" w:rsidRDefault="003D248B" w:rsidP="003D248B">
      <w:r w:rsidRPr="007F6D0A">
        <w:rPr>
          <w:noProof/>
        </w:rPr>
        <w:drawing>
          <wp:inline distT="0" distB="0" distL="0" distR="0" wp14:anchorId="30748CC3" wp14:editId="0248DD73">
            <wp:extent cx="6120130" cy="1287230"/>
            <wp:effectExtent l="0" t="0" r="0" b="8255"/>
            <wp:docPr id="522" name="Immagin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3"/>
      </w:pPr>
      <w:bookmarkStart w:id="20" w:name="_Toc474432202"/>
      <w:r>
        <w:t>I CREDITI</w:t>
      </w:r>
      <w:bookmarkEnd w:id="20"/>
    </w:p>
    <w:p w:rsidR="003D248B" w:rsidRDefault="003D248B" w:rsidP="003D248B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21" w:name="_GoBack"/>
      <w:r w:rsidRPr="00F12EF0">
        <w:rPr>
          <w:noProof/>
        </w:rPr>
        <w:drawing>
          <wp:inline distT="0" distB="0" distL="0" distR="0" wp14:anchorId="406438A1" wp14:editId="5FDD46A4">
            <wp:extent cx="6120535" cy="3886200"/>
            <wp:effectExtent l="0" t="0" r="0" b="0"/>
            <wp:docPr id="538" name="Immagin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8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  <w:r>
        <w:br w:type="page"/>
      </w:r>
    </w:p>
    <w:p w:rsidR="003D248B" w:rsidRDefault="003D248B" w:rsidP="003D248B">
      <w:pPr>
        <w:pStyle w:val="Titolo2"/>
      </w:pPr>
      <w:bookmarkStart w:id="22" w:name="_Toc474432204"/>
      <w:r>
        <w:lastRenderedPageBreak/>
        <w:t>IL BILANCIO INCORPORATO PER LA FUSIONE CON COOPERAZIONE E SVILUPPO</w:t>
      </w:r>
      <w:bookmarkEnd w:id="22"/>
    </w:p>
    <w:p w:rsidR="003D248B" w:rsidRPr="007F6D0A" w:rsidRDefault="003D248B" w:rsidP="003D248B">
      <w:pPr>
        <w:jc w:val="center"/>
      </w:pPr>
      <w:r w:rsidRPr="007F6D0A">
        <w:rPr>
          <w:noProof/>
        </w:rPr>
        <w:drawing>
          <wp:inline distT="0" distB="0" distL="0" distR="0" wp14:anchorId="1DD12C24" wp14:editId="7C9730B7">
            <wp:extent cx="5895975" cy="4695825"/>
            <wp:effectExtent l="0" t="0" r="9525" b="9525"/>
            <wp:docPr id="524" name="Immagin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165" cy="469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2"/>
      </w:pPr>
      <w:bookmarkStart w:id="23" w:name="_Toc474432205"/>
      <w:r>
        <w:t>LA SITUAZIONE PATRIMONIALE AGGREGATA</w:t>
      </w:r>
      <w:bookmarkEnd w:id="23"/>
    </w:p>
    <w:p w:rsidR="003D248B" w:rsidRDefault="003D248B" w:rsidP="003D248B">
      <w:r w:rsidRPr="009E5F29">
        <w:rPr>
          <w:noProof/>
        </w:rPr>
        <w:drawing>
          <wp:inline distT="0" distB="0" distL="0" distR="0" wp14:anchorId="24FD940B" wp14:editId="2F2541F7">
            <wp:extent cx="6121021" cy="1944806"/>
            <wp:effectExtent l="0" t="0" r="0" b="0"/>
            <wp:docPr id="527" name="Immagin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4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3"/>
      </w:pPr>
      <w:bookmarkStart w:id="24" w:name="_Toc474432206"/>
      <w:r>
        <w:lastRenderedPageBreak/>
        <w:t>L’ATTIVO PATRIMONIALE</w:t>
      </w:r>
      <w:bookmarkEnd w:id="24"/>
    </w:p>
    <w:p w:rsidR="003D248B" w:rsidRDefault="003D248B" w:rsidP="003D248B">
      <w:r w:rsidRPr="009E5F29">
        <w:rPr>
          <w:noProof/>
        </w:rPr>
        <w:drawing>
          <wp:inline distT="0" distB="0" distL="0" distR="0" wp14:anchorId="43605DA6" wp14:editId="62F576A1">
            <wp:extent cx="6121020" cy="6059605"/>
            <wp:effectExtent l="0" t="0" r="0" b="0"/>
            <wp:docPr id="525" name="Immagin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3"/>
      </w:pPr>
      <w:bookmarkStart w:id="25" w:name="_Toc474432207"/>
      <w:r>
        <w:lastRenderedPageBreak/>
        <w:t>IL PASSIVO PATRIMONIALE</w:t>
      </w:r>
      <w:bookmarkEnd w:id="25"/>
    </w:p>
    <w:p w:rsidR="003D248B" w:rsidRDefault="003D248B" w:rsidP="003D248B">
      <w:r w:rsidRPr="009E5F29">
        <w:rPr>
          <w:noProof/>
        </w:rPr>
        <w:drawing>
          <wp:inline distT="0" distB="0" distL="0" distR="0" wp14:anchorId="7DD4E9B5" wp14:editId="6C16C22E">
            <wp:extent cx="6117406" cy="6284794"/>
            <wp:effectExtent l="0" t="0" r="0" b="1905"/>
            <wp:docPr id="526" name="Immagin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8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/>
    <w:p w:rsidR="003D248B" w:rsidRDefault="003D248B" w:rsidP="003D248B"/>
    <w:p w:rsidR="00A93C27" w:rsidRPr="00A93C27" w:rsidRDefault="00A93C27" w:rsidP="00905CD4">
      <w:pPr>
        <w:spacing w:line="360" w:lineRule="auto"/>
        <w:jc w:val="both"/>
        <w:rPr>
          <w:i/>
        </w:rPr>
      </w:pPr>
      <w:r w:rsidRPr="00A93C27">
        <w:rPr>
          <w:i/>
        </w:rPr>
        <w:t xml:space="preserve">Bellizzi, lì </w:t>
      </w:r>
      <w:r w:rsidR="003D248B">
        <w:rPr>
          <w:i/>
        </w:rPr>
        <w:t>13 Febbraio 2017</w:t>
      </w:r>
    </w:p>
    <w:p w:rsidR="00A93C27" w:rsidRDefault="00A93C27" w:rsidP="00905CD4">
      <w:pPr>
        <w:spacing w:line="360" w:lineRule="auto"/>
        <w:jc w:val="both"/>
      </w:pPr>
    </w:p>
    <w:p w:rsidR="00A93C27" w:rsidRDefault="00860CDA" w:rsidP="00905CD4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A93C27">
        <w:t>L’AMMINISTRATORE UNICO</w:t>
      </w:r>
    </w:p>
    <w:sectPr w:rsidR="00A93C27" w:rsidSect="00265FE6">
      <w:headerReference w:type="default" r:id="rId43"/>
      <w:footerReference w:type="default" r:id="rId44"/>
      <w:pgSz w:w="11906" w:h="16838" w:code="9"/>
      <w:pgMar w:top="32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D1" w:rsidRDefault="00567ED1">
      <w:r>
        <w:separator/>
      </w:r>
    </w:p>
  </w:endnote>
  <w:endnote w:type="continuationSeparator" w:id="0">
    <w:p w:rsidR="00567ED1" w:rsidRDefault="0056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Helvetica"/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182"/>
      <w:docPartObj>
        <w:docPartGallery w:val="Page Numbers (Bottom of Page)"/>
        <w:docPartUnique/>
      </w:docPartObj>
    </w:sdtPr>
    <w:sdtEndPr/>
    <w:sdtContent>
      <w:p w:rsidR="006A6E98" w:rsidRDefault="00476CD1">
        <w:pPr>
          <w:pStyle w:val="Pidipagina"/>
          <w:jc w:val="right"/>
        </w:pPr>
        <w:r>
          <w:fldChar w:fldCharType="begin"/>
        </w:r>
        <w:r w:rsidR="0075083A">
          <w:instrText xml:space="preserve"> PAGE   \* MERGEFORMAT </w:instrText>
        </w:r>
        <w:r>
          <w:fldChar w:fldCharType="separate"/>
        </w:r>
        <w:r w:rsidR="003D24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E98" w:rsidRPr="00A84C29" w:rsidRDefault="006A6E98" w:rsidP="00A84C29">
    <w:pPr>
      <w:pStyle w:val="Pidipagina"/>
    </w:pPr>
  </w:p>
  <w:p w:rsidR="00000000" w:rsidRDefault="00567E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D1" w:rsidRDefault="00567ED1">
      <w:r>
        <w:separator/>
      </w:r>
    </w:p>
  </w:footnote>
  <w:footnote w:type="continuationSeparator" w:id="0">
    <w:p w:rsidR="00567ED1" w:rsidRDefault="0056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98" w:rsidRDefault="006A6E98" w:rsidP="005016C2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  <w:sz w:val="28"/>
        <w:szCs w:val="28"/>
      </w:rPr>
    </w:pPr>
    <w:r w:rsidRPr="00CB592A">
      <w:rPr>
        <w:rFonts w:ascii="Arial" w:hAnsi="Arial" w:cs="Arial"/>
        <w:b/>
        <w:bCs/>
      </w:rPr>
      <w:t>"</w:t>
    </w:r>
    <w:r>
      <w:rPr>
        <w:rFonts w:ascii="Helvetica-Bold" w:hAnsi="Helvetica-Bold" w:cs="Helvetica-Bold"/>
        <w:b/>
        <w:bCs/>
        <w:sz w:val="28"/>
        <w:szCs w:val="28"/>
      </w:rPr>
      <w:t>COOPERAZIONE &amp; RINASCITA SRL</w:t>
    </w:r>
  </w:p>
  <w:p w:rsidR="006A6E98" w:rsidRPr="00CB592A" w:rsidRDefault="006A6E98" w:rsidP="005016C2">
    <w:pPr>
      <w:autoSpaceDE w:val="0"/>
      <w:autoSpaceDN w:val="0"/>
      <w:adjustRightInd w:val="0"/>
      <w:jc w:val="center"/>
      <w:rPr>
        <w:i/>
        <w:sz w:val="18"/>
        <w:szCs w:val="18"/>
      </w:rPr>
    </w:pPr>
    <w:r>
      <w:rPr>
        <w:rFonts w:ascii="Helvetica" w:hAnsi="Helvetica" w:cs="Helvetica"/>
        <w:sz w:val="20"/>
        <w:szCs w:val="20"/>
      </w:rPr>
      <w:t xml:space="preserve">Sede in BELLIZZI </w:t>
    </w:r>
    <w:r w:rsidR="00CB2222">
      <w:rPr>
        <w:rFonts w:ascii="Helvetica" w:hAnsi="Helvetica" w:cs="Helvetica"/>
        <w:sz w:val="20"/>
        <w:szCs w:val="20"/>
      </w:rPr>
      <w:t>–</w:t>
    </w:r>
    <w:r>
      <w:rPr>
        <w:rFonts w:ascii="Helvetica" w:hAnsi="Helvetica" w:cs="Helvetica"/>
        <w:sz w:val="20"/>
        <w:szCs w:val="20"/>
      </w:rPr>
      <w:t xml:space="preserve"> </w:t>
    </w:r>
    <w:r w:rsidR="00CB2222">
      <w:rPr>
        <w:rFonts w:ascii="Helvetica" w:hAnsi="Helvetica" w:cs="Helvetica"/>
        <w:sz w:val="20"/>
        <w:szCs w:val="20"/>
      </w:rPr>
      <w:t>VIA MANI</w:t>
    </w:r>
    <w:r w:rsidR="00F23E0F">
      <w:rPr>
        <w:rFonts w:ascii="Helvetica" w:hAnsi="Helvetica" w:cs="Helvetica"/>
        <w:sz w:val="20"/>
        <w:szCs w:val="20"/>
      </w:rPr>
      <w:t>N</w:t>
    </w:r>
    <w:r w:rsidR="00CB2222">
      <w:rPr>
        <w:rFonts w:ascii="Helvetica" w:hAnsi="Helvetica" w:cs="Helvetica"/>
        <w:sz w:val="20"/>
        <w:szCs w:val="20"/>
      </w:rPr>
      <w:t xml:space="preserve"> 23, </w:t>
    </w:r>
    <w:r>
      <w:rPr>
        <w:rFonts w:ascii="Helvetica" w:hAnsi="Helvetica" w:cs="Helvetica"/>
        <w:sz w:val="20"/>
        <w:szCs w:val="20"/>
      </w:rPr>
      <w:t>Capitale Sociale versato Euro 10.000,00 Iscritto alla C.C.I.A.A. di SALERNO</w:t>
    </w:r>
    <w:r w:rsidR="00CB2222">
      <w:rPr>
        <w:rFonts w:ascii="Helvetica" w:hAnsi="Helvetica" w:cs="Helvetica"/>
        <w:sz w:val="20"/>
        <w:szCs w:val="20"/>
      </w:rPr>
      <w:t>, C.F. e P.I. 05288720658, REA SA424706</w:t>
    </w:r>
  </w:p>
  <w:p w:rsidR="00000000" w:rsidRDefault="00567E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CE"/>
    <w:rsid w:val="000021DE"/>
    <w:rsid w:val="000030D8"/>
    <w:rsid w:val="00003553"/>
    <w:rsid w:val="0000533B"/>
    <w:rsid w:val="00006287"/>
    <w:rsid w:val="0001370E"/>
    <w:rsid w:val="00013ED9"/>
    <w:rsid w:val="0001416A"/>
    <w:rsid w:val="000211FD"/>
    <w:rsid w:val="00025495"/>
    <w:rsid w:val="00026A8F"/>
    <w:rsid w:val="00031B6F"/>
    <w:rsid w:val="000439E4"/>
    <w:rsid w:val="0004496E"/>
    <w:rsid w:val="00046D75"/>
    <w:rsid w:val="00050432"/>
    <w:rsid w:val="000619CE"/>
    <w:rsid w:val="00061B2D"/>
    <w:rsid w:val="00071335"/>
    <w:rsid w:val="00071D5A"/>
    <w:rsid w:val="00072E5C"/>
    <w:rsid w:val="00087EE2"/>
    <w:rsid w:val="00093A89"/>
    <w:rsid w:val="00094F61"/>
    <w:rsid w:val="00096574"/>
    <w:rsid w:val="000A0172"/>
    <w:rsid w:val="000A04F2"/>
    <w:rsid w:val="000A158A"/>
    <w:rsid w:val="000A4002"/>
    <w:rsid w:val="000A49DE"/>
    <w:rsid w:val="000D0564"/>
    <w:rsid w:val="000D3E42"/>
    <w:rsid w:val="000E18CB"/>
    <w:rsid w:val="000E1D32"/>
    <w:rsid w:val="000E2D14"/>
    <w:rsid w:val="000F412C"/>
    <w:rsid w:val="000F574C"/>
    <w:rsid w:val="0010213F"/>
    <w:rsid w:val="001026B0"/>
    <w:rsid w:val="001034E8"/>
    <w:rsid w:val="00105CAE"/>
    <w:rsid w:val="00114ADA"/>
    <w:rsid w:val="001159F5"/>
    <w:rsid w:val="00120783"/>
    <w:rsid w:val="0012390F"/>
    <w:rsid w:val="00123CB2"/>
    <w:rsid w:val="001245D7"/>
    <w:rsid w:val="00124693"/>
    <w:rsid w:val="00125DF7"/>
    <w:rsid w:val="00132642"/>
    <w:rsid w:val="0014251B"/>
    <w:rsid w:val="00143EBF"/>
    <w:rsid w:val="0014665C"/>
    <w:rsid w:val="00146F2A"/>
    <w:rsid w:val="00153048"/>
    <w:rsid w:val="001538AB"/>
    <w:rsid w:val="0015462D"/>
    <w:rsid w:val="00162369"/>
    <w:rsid w:val="001627C3"/>
    <w:rsid w:val="001641BC"/>
    <w:rsid w:val="0016452F"/>
    <w:rsid w:val="00173596"/>
    <w:rsid w:val="001745F9"/>
    <w:rsid w:val="001858F6"/>
    <w:rsid w:val="001870F6"/>
    <w:rsid w:val="001939A4"/>
    <w:rsid w:val="00194BAE"/>
    <w:rsid w:val="00197799"/>
    <w:rsid w:val="001A413A"/>
    <w:rsid w:val="001A43C3"/>
    <w:rsid w:val="001A472C"/>
    <w:rsid w:val="001B326C"/>
    <w:rsid w:val="001B54C9"/>
    <w:rsid w:val="001C3A51"/>
    <w:rsid w:val="001C56B7"/>
    <w:rsid w:val="001C7E87"/>
    <w:rsid w:val="001D3E9A"/>
    <w:rsid w:val="001D4EEC"/>
    <w:rsid w:val="001D6C50"/>
    <w:rsid w:val="001E1270"/>
    <w:rsid w:val="001E3DEC"/>
    <w:rsid w:val="001E7031"/>
    <w:rsid w:val="001F1100"/>
    <w:rsid w:val="00207768"/>
    <w:rsid w:val="0021662F"/>
    <w:rsid w:val="00223EF4"/>
    <w:rsid w:val="0022524D"/>
    <w:rsid w:val="00247EC0"/>
    <w:rsid w:val="00255CE2"/>
    <w:rsid w:val="0026048B"/>
    <w:rsid w:val="00265FE6"/>
    <w:rsid w:val="0027138E"/>
    <w:rsid w:val="00286165"/>
    <w:rsid w:val="002A0D21"/>
    <w:rsid w:val="002A11DC"/>
    <w:rsid w:val="002A64C7"/>
    <w:rsid w:val="002B0556"/>
    <w:rsid w:val="002B1AD1"/>
    <w:rsid w:val="002C22EF"/>
    <w:rsid w:val="002D1244"/>
    <w:rsid w:val="002D424E"/>
    <w:rsid w:val="002D42AA"/>
    <w:rsid w:val="002D4ECC"/>
    <w:rsid w:val="002E22C0"/>
    <w:rsid w:val="002E6286"/>
    <w:rsid w:val="002F0A49"/>
    <w:rsid w:val="002F4701"/>
    <w:rsid w:val="002F760E"/>
    <w:rsid w:val="00300C11"/>
    <w:rsid w:val="0031032C"/>
    <w:rsid w:val="00311465"/>
    <w:rsid w:val="0031218B"/>
    <w:rsid w:val="00317388"/>
    <w:rsid w:val="00323EA2"/>
    <w:rsid w:val="00324425"/>
    <w:rsid w:val="00326882"/>
    <w:rsid w:val="003311D6"/>
    <w:rsid w:val="003332AC"/>
    <w:rsid w:val="00336CF8"/>
    <w:rsid w:val="00337088"/>
    <w:rsid w:val="003403EF"/>
    <w:rsid w:val="00341AE7"/>
    <w:rsid w:val="00343EF8"/>
    <w:rsid w:val="00352CCD"/>
    <w:rsid w:val="0036288D"/>
    <w:rsid w:val="00362C26"/>
    <w:rsid w:val="00364F76"/>
    <w:rsid w:val="00364FEF"/>
    <w:rsid w:val="00366115"/>
    <w:rsid w:val="0037075B"/>
    <w:rsid w:val="00376253"/>
    <w:rsid w:val="00376BCC"/>
    <w:rsid w:val="003809A3"/>
    <w:rsid w:val="00387077"/>
    <w:rsid w:val="003A000B"/>
    <w:rsid w:val="003A0744"/>
    <w:rsid w:val="003A2425"/>
    <w:rsid w:val="003B36CC"/>
    <w:rsid w:val="003B6CE9"/>
    <w:rsid w:val="003B75EF"/>
    <w:rsid w:val="003C1E31"/>
    <w:rsid w:val="003C6E16"/>
    <w:rsid w:val="003C74BE"/>
    <w:rsid w:val="003D14D6"/>
    <w:rsid w:val="003D248B"/>
    <w:rsid w:val="003D2A33"/>
    <w:rsid w:val="003D5ABE"/>
    <w:rsid w:val="003E6CF7"/>
    <w:rsid w:val="003F0F80"/>
    <w:rsid w:val="003F55FC"/>
    <w:rsid w:val="003F57E9"/>
    <w:rsid w:val="003F6DEE"/>
    <w:rsid w:val="004048D2"/>
    <w:rsid w:val="004057CE"/>
    <w:rsid w:val="00410DFE"/>
    <w:rsid w:val="00414D80"/>
    <w:rsid w:val="00417090"/>
    <w:rsid w:val="00433358"/>
    <w:rsid w:val="004337F5"/>
    <w:rsid w:val="004372F3"/>
    <w:rsid w:val="00440B43"/>
    <w:rsid w:val="0044323E"/>
    <w:rsid w:val="00446D20"/>
    <w:rsid w:val="00453D43"/>
    <w:rsid w:val="00454657"/>
    <w:rsid w:val="00455AD3"/>
    <w:rsid w:val="004604A1"/>
    <w:rsid w:val="004629B5"/>
    <w:rsid w:val="00465F29"/>
    <w:rsid w:val="00476CD1"/>
    <w:rsid w:val="00481BB4"/>
    <w:rsid w:val="004828B6"/>
    <w:rsid w:val="00490C2D"/>
    <w:rsid w:val="00492759"/>
    <w:rsid w:val="00494E63"/>
    <w:rsid w:val="00495980"/>
    <w:rsid w:val="004A789D"/>
    <w:rsid w:val="004B3C61"/>
    <w:rsid w:val="004B7387"/>
    <w:rsid w:val="004C65C0"/>
    <w:rsid w:val="004D011B"/>
    <w:rsid w:val="004D122C"/>
    <w:rsid w:val="004D78DC"/>
    <w:rsid w:val="004E2020"/>
    <w:rsid w:val="004E5270"/>
    <w:rsid w:val="004F1C55"/>
    <w:rsid w:val="004F4526"/>
    <w:rsid w:val="00500A0F"/>
    <w:rsid w:val="005016C2"/>
    <w:rsid w:val="00501B26"/>
    <w:rsid w:val="00503E3B"/>
    <w:rsid w:val="00507F90"/>
    <w:rsid w:val="0051051F"/>
    <w:rsid w:val="00515635"/>
    <w:rsid w:val="00521021"/>
    <w:rsid w:val="0052275F"/>
    <w:rsid w:val="00526EA9"/>
    <w:rsid w:val="00531A07"/>
    <w:rsid w:val="00531E8F"/>
    <w:rsid w:val="00533AD1"/>
    <w:rsid w:val="005341F4"/>
    <w:rsid w:val="00536C73"/>
    <w:rsid w:val="00543158"/>
    <w:rsid w:val="005502F2"/>
    <w:rsid w:val="0055095C"/>
    <w:rsid w:val="00551F13"/>
    <w:rsid w:val="00564C72"/>
    <w:rsid w:val="005654AD"/>
    <w:rsid w:val="005658C9"/>
    <w:rsid w:val="00567ED1"/>
    <w:rsid w:val="005717CB"/>
    <w:rsid w:val="00572C09"/>
    <w:rsid w:val="0057415E"/>
    <w:rsid w:val="0058374A"/>
    <w:rsid w:val="00584D13"/>
    <w:rsid w:val="00592AC6"/>
    <w:rsid w:val="005A7A8E"/>
    <w:rsid w:val="005B308B"/>
    <w:rsid w:val="005B41D6"/>
    <w:rsid w:val="005C1FF1"/>
    <w:rsid w:val="005C447B"/>
    <w:rsid w:val="005C670F"/>
    <w:rsid w:val="005C7BEE"/>
    <w:rsid w:val="005C7F14"/>
    <w:rsid w:val="005D0622"/>
    <w:rsid w:val="005D2A44"/>
    <w:rsid w:val="005D4CF9"/>
    <w:rsid w:val="005E62A9"/>
    <w:rsid w:val="005E62FB"/>
    <w:rsid w:val="005E69FC"/>
    <w:rsid w:val="005E6C44"/>
    <w:rsid w:val="005E799F"/>
    <w:rsid w:val="005F0CC9"/>
    <w:rsid w:val="005F19DF"/>
    <w:rsid w:val="005F2BE9"/>
    <w:rsid w:val="005F571C"/>
    <w:rsid w:val="005F6D5A"/>
    <w:rsid w:val="005F6FD9"/>
    <w:rsid w:val="00630C99"/>
    <w:rsid w:val="00644A56"/>
    <w:rsid w:val="006457DE"/>
    <w:rsid w:val="00651291"/>
    <w:rsid w:val="00651A94"/>
    <w:rsid w:val="00652FE5"/>
    <w:rsid w:val="00654706"/>
    <w:rsid w:val="00655862"/>
    <w:rsid w:val="00656E0B"/>
    <w:rsid w:val="00660F89"/>
    <w:rsid w:val="0066160B"/>
    <w:rsid w:val="00662CB6"/>
    <w:rsid w:val="00663EE3"/>
    <w:rsid w:val="006664F1"/>
    <w:rsid w:val="00666B25"/>
    <w:rsid w:val="00673DAF"/>
    <w:rsid w:val="006760AE"/>
    <w:rsid w:val="0067683F"/>
    <w:rsid w:val="0067748F"/>
    <w:rsid w:val="00687FBA"/>
    <w:rsid w:val="006918E9"/>
    <w:rsid w:val="006A638A"/>
    <w:rsid w:val="006A6E98"/>
    <w:rsid w:val="006A74DB"/>
    <w:rsid w:val="006A7FE3"/>
    <w:rsid w:val="006B157C"/>
    <w:rsid w:val="006B5182"/>
    <w:rsid w:val="006C1614"/>
    <w:rsid w:val="006C2441"/>
    <w:rsid w:val="006C7FE2"/>
    <w:rsid w:val="006D2301"/>
    <w:rsid w:val="006D23C1"/>
    <w:rsid w:val="006E0BD9"/>
    <w:rsid w:val="006E39A3"/>
    <w:rsid w:val="006F384C"/>
    <w:rsid w:val="006F779C"/>
    <w:rsid w:val="007046FB"/>
    <w:rsid w:val="00710E35"/>
    <w:rsid w:val="007164AC"/>
    <w:rsid w:val="007216DA"/>
    <w:rsid w:val="00726D80"/>
    <w:rsid w:val="007310E8"/>
    <w:rsid w:val="007320AE"/>
    <w:rsid w:val="00733A8F"/>
    <w:rsid w:val="00733BAF"/>
    <w:rsid w:val="00737C83"/>
    <w:rsid w:val="00744163"/>
    <w:rsid w:val="00746B71"/>
    <w:rsid w:val="0075083A"/>
    <w:rsid w:val="00751D2E"/>
    <w:rsid w:val="007536EA"/>
    <w:rsid w:val="0075547F"/>
    <w:rsid w:val="007575C7"/>
    <w:rsid w:val="0076100E"/>
    <w:rsid w:val="00761325"/>
    <w:rsid w:val="00765E25"/>
    <w:rsid w:val="00767981"/>
    <w:rsid w:val="0077067C"/>
    <w:rsid w:val="00782666"/>
    <w:rsid w:val="00783828"/>
    <w:rsid w:val="00794C24"/>
    <w:rsid w:val="007A0F9C"/>
    <w:rsid w:val="007A1E5E"/>
    <w:rsid w:val="007B16B1"/>
    <w:rsid w:val="007B1A74"/>
    <w:rsid w:val="007B2569"/>
    <w:rsid w:val="007B5391"/>
    <w:rsid w:val="007B5527"/>
    <w:rsid w:val="007C27B3"/>
    <w:rsid w:val="007C74EC"/>
    <w:rsid w:val="007D1789"/>
    <w:rsid w:val="007D32AC"/>
    <w:rsid w:val="007D6274"/>
    <w:rsid w:val="007E152A"/>
    <w:rsid w:val="007F2414"/>
    <w:rsid w:val="007F7179"/>
    <w:rsid w:val="00800FA3"/>
    <w:rsid w:val="00801B9D"/>
    <w:rsid w:val="00802001"/>
    <w:rsid w:val="00804C31"/>
    <w:rsid w:val="00806594"/>
    <w:rsid w:val="008131E9"/>
    <w:rsid w:val="008175FE"/>
    <w:rsid w:val="008204ED"/>
    <w:rsid w:val="00822B99"/>
    <w:rsid w:val="00833D3B"/>
    <w:rsid w:val="00835BB0"/>
    <w:rsid w:val="00836157"/>
    <w:rsid w:val="00836540"/>
    <w:rsid w:val="00837F29"/>
    <w:rsid w:val="008505FB"/>
    <w:rsid w:val="00855D0E"/>
    <w:rsid w:val="00860CDA"/>
    <w:rsid w:val="0086209C"/>
    <w:rsid w:val="00863307"/>
    <w:rsid w:val="0086454D"/>
    <w:rsid w:val="00866A7C"/>
    <w:rsid w:val="0087343C"/>
    <w:rsid w:val="0088212B"/>
    <w:rsid w:val="008827DD"/>
    <w:rsid w:val="00882B98"/>
    <w:rsid w:val="00886AF8"/>
    <w:rsid w:val="00887BBE"/>
    <w:rsid w:val="00892D55"/>
    <w:rsid w:val="00897264"/>
    <w:rsid w:val="008A337E"/>
    <w:rsid w:val="008B2B59"/>
    <w:rsid w:val="008B3802"/>
    <w:rsid w:val="008B3B88"/>
    <w:rsid w:val="008B464E"/>
    <w:rsid w:val="008B5703"/>
    <w:rsid w:val="008C1986"/>
    <w:rsid w:val="008C4987"/>
    <w:rsid w:val="008C4AA9"/>
    <w:rsid w:val="008C73CE"/>
    <w:rsid w:val="008E138E"/>
    <w:rsid w:val="008E2239"/>
    <w:rsid w:val="008E2995"/>
    <w:rsid w:val="008E3C50"/>
    <w:rsid w:val="008E4F56"/>
    <w:rsid w:val="008E5DA8"/>
    <w:rsid w:val="008E63D1"/>
    <w:rsid w:val="008E64DD"/>
    <w:rsid w:val="008F03A7"/>
    <w:rsid w:val="008F15D1"/>
    <w:rsid w:val="008F26E3"/>
    <w:rsid w:val="008F6193"/>
    <w:rsid w:val="0090040A"/>
    <w:rsid w:val="00905021"/>
    <w:rsid w:val="00905CD4"/>
    <w:rsid w:val="0091405B"/>
    <w:rsid w:val="009146BD"/>
    <w:rsid w:val="0091470B"/>
    <w:rsid w:val="00921BF6"/>
    <w:rsid w:val="009232E9"/>
    <w:rsid w:val="00932ABF"/>
    <w:rsid w:val="009362B2"/>
    <w:rsid w:val="00936745"/>
    <w:rsid w:val="0094240F"/>
    <w:rsid w:val="009529C8"/>
    <w:rsid w:val="009538FA"/>
    <w:rsid w:val="00957EE1"/>
    <w:rsid w:val="009650BF"/>
    <w:rsid w:val="009673C8"/>
    <w:rsid w:val="0096773A"/>
    <w:rsid w:val="00974238"/>
    <w:rsid w:val="009757FB"/>
    <w:rsid w:val="009831E7"/>
    <w:rsid w:val="009843F0"/>
    <w:rsid w:val="0098456D"/>
    <w:rsid w:val="009854AE"/>
    <w:rsid w:val="00994798"/>
    <w:rsid w:val="00997278"/>
    <w:rsid w:val="009A0D1F"/>
    <w:rsid w:val="009A30FD"/>
    <w:rsid w:val="009A3698"/>
    <w:rsid w:val="009B3E11"/>
    <w:rsid w:val="009B4B04"/>
    <w:rsid w:val="009C14C0"/>
    <w:rsid w:val="009C1765"/>
    <w:rsid w:val="009C27A8"/>
    <w:rsid w:val="009D5822"/>
    <w:rsid w:val="009E5A7E"/>
    <w:rsid w:val="009E7D19"/>
    <w:rsid w:val="009F4C8F"/>
    <w:rsid w:val="00A02C50"/>
    <w:rsid w:val="00A0650B"/>
    <w:rsid w:val="00A136F9"/>
    <w:rsid w:val="00A13E19"/>
    <w:rsid w:val="00A165A1"/>
    <w:rsid w:val="00A2052C"/>
    <w:rsid w:val="00A23FDA"/>
    <w:rsid w:val="00A37D8B"/>
    <w:rsid w:val="00A37DF2"/>
    <w:rsid w:val="00A40E7E"/>
    <w:rsid w:val="00A41E2A"/>
    <w:rsid w:val="00A4305F"/>
    <w:rsid w:val="00A478F0"/>
    <w:rsid w:val="00A53059"/>
    <w:rsid w:val="00A55A34"/>
    <w:rsid w:val="00A77971"/>
    <w:rsid w:val="00A8242E"/>
    <w:rsid w:val="00A84C29"/>
    <w:rsid w:val="00A859D4"/>
    <w:rsid w:val="00A9303A"/>
    <w:rsid w:val="00A93C27"/>
    <w:rsid w:val="00A94CF1"/>
    <w:rsid w:val="00A9516B"/>
    <w:rsid w:val="00A97E5B"/>
    <w:rsid w:val="00AA29AE"/>
    <w:rsid w:val="00AB26F0"/>
    <w:rsid w:val="00AB6316"/>
    <w:rsid w:val="00AB651E"/>
    <w:rsid w:val="00AD03FF"/>
    <w:rsid w:val="00AD191E"/>
    <w:rsid w:val="00AD407E"/>
    <w:rsid w:val="00AE444E"/>
    <w:rsid w:val="00AE6767"/>
    <w:rsid w:val="00AE6CB3"/>
    <w:rsid w:val="00AF2C01"/>
    <w:rsid w:val="00B002CE"/>
    <w:rsid w:val="00B00AA7"/>
    <w:rsid w:val="00B018DB"/>
    <w:rsid w:val="00B03CDB"/>
    <w:rsid w:val="00B04D63"/>
    <w:rsid w:val="00B07257"/>
    <w:rsid w:val="00B132A9"/>
    <w:rsid w:val="00B26CA5"/>
    <w:rsid w:val="00B3546A"/>
    <w:rsid w:val="00B4479B"/>
    <w:rsid w:val="00B5053F"/>
    <w:rsid w:val="00B5056F"/>
    <w:rsid w:val="00B6144F"/>
    <w:rsid w:val="00B61DA9"/>
    <w:rsid w:val="00B64CBA"/>
    <w:rsid w:val="00B71850"/>
    <w:rsid w:val="00B7726B"/>
    <w:rsid w:val="00B772A8"/>
    <w:rsid w:val="00B80CA2"/>
    <w:rsid w:val="00B842D6"/>
    <w:rsid w:val="00B87759"/>
    <w:rsid w:val="00B90EC5"/>
    <w:rsid w:val="00BA73EC"/>
    <w:rsid w:val="00BC126F"/>
    <w:rsid w:val="00BC1A32"/>
    <w:rsid w:val="00BC4791"/>
    <w:rsid w:val="00BE1737"/>
    <w:rsid w:val="00BE35BD"/>
    <w:rsid w:val="00BE4E7D"/>
    <w:rsid w:val="00BE64E0"/>
    <w:rsid w:val="00BE67AD"/>
    <w:rsid w:val="00BE6BA4"/>
    <w:rsid w:val="00BF6985"/>
    <w:rsid w:val="00C008AB"/>
    <w:rsid w:val="00C01069"/>
    <w:rsid w:val="00C0647E"/>
    <w:rsid w:val="00C11332"/>
    <w:rsid w:val="00C125DA"/>
    <w:rsid w:val="00C1340D"/>
    <w:rsid w:val="00C1689D"/>
    <w:rsid w:val="00C25F08"/>
    <w:rsid w:val="00C3600D"/>
    <w:rsid w:val="00C414E2"/>
    <w:rsid w:val="00C47D3E"/>
    <w:rsid w:val="00C509D0"/>
    <w:rsid w:val="00C51B93"/>
    <w:rsid w:val="00C52B1A"/>
    <w:rsid w:val="00C53E54"/>
    <w:rsid w:val="00C64713"/>
    <w:rsid w:val="00C64CDB"/>
    <w:rsid w:val="00C64E51"/>
    <w:rsid w:val="00C716CE"/>
    <w:rsid w:val="00C75AF5"/>
    <w:rsid w:val="00C80847"/>
    <w:rsid w:val="00C835B1"/>
    <w:rsid w:val="00C859D6"/>
    <w:rsid w:val="00C957D7"/>
    <w:rsid w:val="00CA28BE"/>
    <w:rsid w:val="00CA3321"/>
    <w:rsid w:val="00CA72F7"/>
    <w:rsid w:val="00CA7781"/>
    <w:rsid w:val="00CB2222"/>
    <w:rsid w:val="00CB32CE"/>
    <w:rsid w:val="00CB592A"/>
    <w:rsid w:val="00CE0304"/>
    <w:rsid w:val="00CE4D85"/>
    <w:rsid w:val="00CF36EE"/>
    <w:rsid w:val="00D02396"/>
    <w:rsid w:val="00D04D7C"/>
    <w:rsid w:val="00D06D38"/>
    <w:rsid w:val="00D10A69"/>
    <w:rsid w:val="00D14D1C"/>
    <w:rsid w:val="00D208D9"/>
    <w:rsid w:val="00D23AAC"/>
    <w:rsid w:val="00D27376"/>
    <w:rsid w:val="00D352C7"/>
    <w:rsid w:val="00D41A9F"/>
    <w:rsid w:val="00D44294"/>
    <w:rsid w:val="00D44C03"/>
    <w:rsid w:val="00D458A8"/>
    <w:rsid w:val="00D551B1"/>
    <w:rsid w:val="00D56C80"/>
    <w:rsid w:val="00D64B08"/>
    <w:rsid w:val="00D65117"/>
    <w:rsid w:val="00D7527E"/>
    <w:rsid w:val="00D770B4"/>
    <w:rsid w:val="00D86CA2"/>
    <w:rsid w:val="00D926E0"/>
    <w:rsid w:val="00D94C64"/>
    <w:rsid w:val="00DA0F4B"/>
    <w:rsid w:val="00DA386B"/>
    <w:rsid w:val="00DB1CF5"/>
    <w:rsid w:val="00DB6442"/>
    <w:rsid w:val="00DB7FE0"/>
    <w:rsid w:val="00DC2705"/>
    <w:rsid w:val="00DC3AB3"/>
    <w:rsid w:val="00DD106E"/>
    <w:rsid w:val="00DD1841"/>
    <w:rsid w:val="00DD379D"/>
    <w:rsid w:val="00DD4032"/>
    <w:rsid w:val="00DD781D"/>
    <w:rsid w:val="00DE0500"/>
    <w:rsid w:val="00DE1C8F"/>
    <w:rsid w:val="00DF412A"/>
    <w:rsid w:val="00E0099E"/>
    <w:rsid w:val="00E033E9"/>
    <w:rsid w:val="00E04ECC"/>
    <w:rsid w:val="00E341B2"/>
    <w:rsid w:val="00E343A6"/>
    <w:rsid w:val="00E34E08"/>
    <w:rsid w:val="00E40568"/>
    <w:rsid w:val="00E41273"/>
    <w:rsid w:val="00E43293"/>
    <w:rsid w:val="00E4747A"/>
    <w:rsid w:val="00E50C86"/>
    <w:rsid w:val="00E51923"/>
    <w:rsid w:val="00E55327"/>
    <w:rsid w:val="00E55395"/>
    <w:rsid w:val="00E610A8"/>
    <w:rsid w:val="00E6450F"/>
    <w:rsid w:val="00E654BF"/>
    <w:rsid w:val="00E73DC9"/>
    <w:rsid w:val="00E814B5"/>
    <w:rsid w:val="00E82254"/>
    <w:rsid w:val="00E84D40"/>
    <w:rsid w:val="00E8689B"/>
    <w:rsid w:val="00E91DA2"/>
    <w:rsid w:val="00E926C9"/>
    <w:rsid w:val="00E9388D"/>
    <w:rsid w:val="00E95158"/>
    <w:rsid w:val="00E956F7"/>
    <w:rsid w:val="00EA3E65"/>
    <w:rsid w:val="00EA69C9"/>
    <w:rsid w:val="00EA6A76"/>
    <w:rsid w:val="00EB0293"/>
    <w:rsid w:val="00EB60E9"/>
    <w:rsid w:val="00EC1B8E"/>
    <w:rsid w:val="00EC1DE1"/>
    <w:rsid w:val="00EC3610"/>
    <w:rsid w:val="00EC4129"/>
    <w:rsid w:val="00EC7495"/>
    <w:rsid w:val="00ED1501"/>
    <w:rsid w:val="00ED1B00"/>
    <w:rsid w:val="00ED2245"/>
    <w:rsid w:val="00ED2DAF"/>
    <w:rsid w:val="00ED5361"/>
    <w:rsid w:val="00ED6ADB"/>
    <w:rsid w:val="00EE2047"/>
    <w:rsid w:val="00EE4D53"/>
    <w:rsid w:val="00EE73E1"/>
    <w:rsid w:val="00EF32EC"/>
    <w:rsid w:val="00EF6963"/>
    <w:rsid w:val="00F01BA6"/>
    <w:rsid w:val="00F04DE7"/>
    <w:rsid w:val="00F15E6D"/>
    <w:rsid w:val="00F21E47"/>
    <w:rsid w:val="00F21EEA"/>
    <w:rsid w:val="00F23E0F"/>
    <w:rsid w:val="00F30FB1"/>
    <w:rsid w:val="00F34F98"/>
    <w:rsid w:val="00F3597F"/>
    <w:rsid w:val="00F40A48"/>
    <w:rsid w:val="00F47ED3"/>
    <w:rsid w:val="00F54AA7"/>
    <w:rsid w:val="00F576EF"/>
    <w:rsid w:val="00F62CEF"/>
    <w:rsid w:val="00F63408"/>
    <w:rsid w:val="00F7021C"/>
    <w:rsid w:val="00F737CC"/>
    <w:rsid w:val="00F742B7"/>
    <w:rsid w:val="00F754BB"/>
    <w:rsid w:val="00F76FF5"/>
    <w:rsid w:val="00F7761F"/>
    <w:rsid w:val="00F923FF"/>
    <w:rsid w:val="00F93C95"/>
    <w:rsid w:val="00F956F6"/>
    <w:rsid w:val="00F96D37"/>
    <w:rsid w:val="00FB215E"/>
    <w:rsid w:val="00FB4AF9"/>
    <w:rsid w:val="00FB77CD"/>
    <w:rsid w:val="00FC165C"/>
    <w:rsid w:val="00FC6BC3"/>
    <w:rsid w:val="00FD0096"/>
    <w:rsid w:val="00FE1717"/>
    <w:rsid w:val="00FE35B3"/>
    <w:rsid w:val="00FF0427"/>
    <w:rsid w:val="00FF13D2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248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24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  <w:style w:type="table" w:styleId="Grigliatabella">
    <w:name w:val="Table Grid"/>
    <w:basedOn w:val="Tabellanormale"/>
    <w:uiPriority w:val="59"/>
    <w:rsid w:val="000211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D2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248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248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24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  <w:style w:type="table" w:styleId="Grigliatabella">
    <w:name w:val="Table Grid"/>
    <w:basedOn w:val="Tabellanormale"/>
    <w:uiPriority w:val="59"/>
    <w:rsid w:val="000211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D2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248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nicol</cp:lastModifiedBy>
  <cp:revision>3</cp:revision>
  <cp:lastPrinted>2014-09-11T10:15:00Z</cp:lastPrinted>
  <dcterms:created xsi:type="dcterms:W3CDTF">2017-03-15T08:11:00Z</dcterms:created>
  <dcterms:modified xsi:type="dcterms:W3CDTF">2017-03-15T09:22:00Z</dcterms:modified>
</cp:coreProperties>
</file>